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00C4F" w14:textId="77777777" w:rsidR="00E237D7" w:rsidRPr="00E00254" w:rsidRDefault="00E237D7" w:rsidP="00E237D7">
      <w:pPr>
        <w:rPr>
          <w:rFonts w:cstheme="minorHAnsi"/>
          <w:color w:val="FF0000"/>
        </w:rPr>
      </w:pPr>
    </w:p>
    <w:p w14:paraId="51C526B0" w14:textId="77777777" w:rsidR="00E237D7" w:rsidRPr="000B1EF6" w:rsidRDefault="00E237D7" w:rsidP="00E237D7">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136A0EAC" w14:textId="77777777" w:rsidR="00E237D7" w:rsidRPr="007006CD" w:rsidRDefault="00E237D7" w:rsidP="00E237D7">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w:t>
      </w:r>
      <w:proofErr w:type="spellStart"/>
      <w:r w:rsidRPr="000B1EF6">
        <w:rPr>
          <w:rFonts w:ascii="Calibri" w:hAnsi="Calibri" w:cs="Calibri"/>
          <w:b/>
          <w:sz w:val="40"/>
          <w:szCs w:val="40"/>
        </w:rPr>
        <w:t>Phádraig</w:t>
      </w:r>
      <w:proofErr w:type="spellEnd"/>
    </w:p>
    <w:p w14:paraId="66C1A311" w14:textId="66330EB5" w:rsidR="00E237D7" w:rsidRPr="000B1EF6" w:rsidRDefault="00E237D7" w:rsidP="00E237D7">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59264" behindDoc="1" locked="0" layoutInCell="1" allowOverlap="1" wp14:anchorId="21F01C01" wp14:editId="2C75A2E4">
            <wp:simplePos x="0" y="0"/>
            <wp:positionH relativeFrom="column">
              <wp:posOffset>1679516</wp:posOffset>
            </wp:positionH>
            <wp:positionV relativeFrom="paragraph">
              <wp:posOffset>206897</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D99A110" w14:textId="37333D54"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79C4AD23" w14:textId="3D17F5A0" w:rsidR="00E237D7" w:rsidRDefault="00E237D7" w:rsidP="00E237D7">
      <w:pPr>
        <w:overflowPunct w:val="0"/>
        <w:autoSpaceDE w:val="0"/>
        <w:autoSpaceDN w:val="0"/>
        <w:adjustRightInd w:val="0"/>
        <w:textAlignment w:val="baseline"/>
        <w:rPr>
          <w:rFonts w:ascii="Calibri" w:hAnsi="Calibri" w:cs="Calibri"/>
          <w:b/>
          <w:sz w:val="32"/>
          <w:szCs w:val="32"/>
        </w:rPr>
      </w:pPr>
    </w:p>
    <w:p w14:paraId="09331F1D" w14:textId="5D60D0B1"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093D57B5"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115A68C3"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5471C88C"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2C27762E"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00ED9BF4"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39E0D80B" w14:textId="77777777" w:rsidR="00E237D7" w:rsidRDefault="00E237D7" w:rsidP="00E237D7">
      <w:pPr>
        <w:overflowPunct w:val="0"/>
        <w:autoSpaceDE w:val="0"/>
        <w:autoSpaceDN w:val="0"/>
        <w:adjustRightInd w:val="0"/>
        <w:textAlignment w:val="baseline"/>
        <w:rPr>
          <w:rFonts w:ascii="Calibri" w:hAnsi="Calibri" w:cs="Calibri"/>
          <w:b/>
          <w:sz w:val="32"/>
          <w:szCs w:val="32"/>
        </w:rPr>
      </w:pPr>
    </w:p>
    <w:p w14:paraId="01CCFF68" w14:textId="68E6E2BB" w:rsidR="00E237D7" w:rsidRPr="007006CD" w:rsidRDefault="00E237D7" w:rsidP="00E237D7">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March 2025</w:t>
      </w:r>
    </w:p>
    <w:p w14:paraId="306EF15A" w14:textId="51523125" w:rsidR="00E237D7" w:rsidRPr="007006CD" w:rsidRDefault="00E237D7" w:rsidP="00E237D7">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Pr>
          <w:rFonts w:ascii="Calibri" w:hAnsi="Calibri" w:cs="Calibri"/>
          <w:b/>
          <w:sz w:val="32"/>
          <w:szCs w:val="32"/>
        </w:rPr>
        <w:t>March 2028</w:t>
      </w:r>
    </w:p>
    <w:p w14:paraId="2B2DE8DC"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p>
    <w:p w14:paraId="1B4AFE44" w14:textId="77777777" w:rsidR="00E237D7" w:rsidRPr="000B1EF6" w:rsidRDefault="00E237D7" w:rsidP="00E237D7">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27092EFA" w14:textId="77777777" w:rsidR="00E237D7" w:rsidRDefault="00E237D7" w:rsidP="00E237D7">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301719FF" w14:textId="77777777" w:rsidR="00E237D7" w:rsidRPr="007006CD" w:rsidRDefault="00E237D7" w:rsidP="00E237D7">
      <w:pPr>
        <w:overflowPunct w:val="0"/>
        <w:autoSpaceDE w:val="0"/>
        <w:autoSpaceDN w:val="0"/>
        <w:adjustRightInd w:val="0"/>
        <w:textAlignment w:val="baseline"/>
        <w:rPr>
          <w:rFonts w:ascii="Calibri" w:hAnsi="Calibri" w:cs="Calibri"/>
          <w:b/>
          <w:sz w:val="32"/>
          <w:szCs w:val="32"/>
        </w:rPr>
      </w:pPr>
    </w:p>
    <w:p w14:paraId="03BE17DF" w14:textId="1DB02078" w:rsidR="00E237D7" w:rsidRPr="000B1EF6" w:rsidRDefault="00E237D7" w:rsidP="00E237D7">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 xml:space="preserve">Menstrual Wellbeing and Period Dignity Policy </w:t>
      </w:r>
    </w:p>
    <w:p w14:paraId="2EA6839B" w14:textId="77777777" w:rsidR="00E237D7" w:rsidRDefault="00E237D7" w:rsidP="00E237D7">
      <w:pPr>
        <w:tabs>
          <w:tab w:val="left" w:pos="630"/>
          <w:tab w:val="left" w:pos="900"/>
        </w:tabs>
        <w:overflowPunct w:val="0"/>
        <w:autoSpaceDE w:val="0"/>
        <w:autoSpaceDN w:val="0"/>
        <w:adjustRightInd w:val="0"/>
        <w:textAlignment w:val="baseline"/>
        <w:rPr>
          <w:rFonts w:ascii="Segoe Script" w:hAnsi="Segoe Script" w:cs="Calibri"/>
          <w:i/>
          <w:sz w:val="32"/>
          <w:szCs w:val="32"/>
        </w:rPr>
      </w:pPr>
    </w:p>
    <w:p w14:paraId="45139C1F" w14:textId="77777777" w:rsidR="00E237D7" w:rsidRDefault="00E237D7" w:rsidP="00E237D7">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1C591E67" w14:textId="77777777" w:rsidR="00E237D7" w:rsidRPr="00AB1E0A" w:rsidRDefault="00E237D7" w:rsidP="00E237D7">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0A55EB56" w14:textId="77777777" w:rsidR="00F61874" w:rsidRPr="00397BD3" w:rsidRDefault="00F61874" w:rsidP="00303906">
      <w:pPr>
        <w:spacing w:line="360" w:lineRule="auto"/>
        <w:rPr>
          <w:rFonts w:ascii="Comic Sans MS" w:hAnsi="Comic Sans MS"/>
          <w:b/>
          <w:bCs/>
          <w:sz w:val="20"/>
          <w:szCs w:val="20"/>
          <w:u w:val="single"/>
        </w:rPr>
      </w:pPr>
    </w:p>
    <w:p w14:paraId="3A6204F7" w14:textId="163E77B7" w:rsidR="00F61874" w:rsidRPr="00E237D7" w:rsidRDefault="00F61874" w:rsidP="00AC0D8D">
      <w:pPr>
        <w:pStyle w:val="ListParagraph"/>
        <w:numPr>
          <w:ilvl w:val="0"/>
          <w:numId w:val="9"/>
        </w:numPr>
        <w:spacing w:line="360" w:lineRule="auto"/>
        <w:rPr>
          <w:rFonts w:asciiTheme="minorHAnsi" w:hAnsiTheme="minorHAnsi" w:cstheme="minorHAnsi"/>
          <w:b/>
          <w:bCs/>
          <w:u w:val="single"/>
        </w:rPr>
      </w:pPr>
      <w:r w:rsidRPr="00E237D7">
        <w:rPr>
          <w:rFonts w:asciiTheme="minorHAnsi" w:hAnsiTheme="minorHAnsi" w:cstheme="minorHAnsi"/>
          <w:b/>
          <w:bCs/>
          <w:u w:val="single"/>
        </w:rPr>
        <w:lastRenderedPageBreak/>
        <w:t>Contextual Information</w:t>
      </w:r>
    </w:p>
    <w:p w14:paraId="2352C6FF" w14:textId="77777777" w:rsidR="00F61874" w:rsidRPr="00E237D7" w:rsidRDefault="00F61874" w:rsidP="00AC0D8D">
      <w:pPr>
        <w:spacing w:line="360" w:lineRule="auto"/>
        <w:rPr>
          <w:rFonts w:cstheme="minorHAnsi"/>
          <w:b/>
          <w:bCs/>
          <w:sz w:val="24"/>
          <w:szCs w:val="24"/>
          <w:u w:val="single"/>
        </w:rPr>
      </w:pPr>
    </w:p>
    <w:p w14:paraId="797E05CA" w14:textId="61EB05B4" w:rsidR="00276CA9" w:rsidRPr="00E237D7" w:rsidRDefault="00276CA9" w:rsidP="00AC0D8D">
      <w:pPr>
        <w:spacing w:line="360" w:lineRule="auto"/>
        <w:rPr>
          <w:rFonts w:cstheme="minorHAnsi"/>
          <w:b/>
          <w:bCs/>
          <w:sz w:val="24"/>
          <w:szCs w:val="24"/>
          <w:u w:val="single"/>
        </w:rPr>
      </w:pPr>
      <w:r w:rsidRPr="00E237D7">
        <w:rPr>
          <w:rFonts w:cstheme="minorHAnsi"/>
          <w:b/>
          <w:bCs/>
          <w:sz w:val="24"/>
          <w:szCs w:val="24"/>
          <w:u w:val="single"/>
        </w:rPr>
        <w:t>What is Period Dignity?</w:t>
      </w:r>
    </w:p>
    <w:p w14:paraId="238A5B4A" w14:textId="40142C3D" w:rsidR="00276CA9" w:rsidRPr="00E237D7" w:rsidRDefault="00276CA9" w:rsidP="00AC0D8D">
      <w:pPr>
        <w:pStyle w:val="NormalWeb"/>
        <w:spacing w:before="200" w:beforeAutospacing="0" w:after="0" w:afterAutospacing="0"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Period dignity refers to the accessibility and availability of essential care needed to support a</w:t>
      </w:r>
      <w:r w:rsidR="00D30740" w:rsidRPr="00E237D7">
        <w:rPr>
          <w:rFonts w:asciiTheme="minorHAnsi" w:eastAsiaTheme="minorEastAsia" w:hAnsiTheme="minorHAnsi" w:cstheme="minorHAnsi"/>
          <w:color w:val="000000" w:themeColor="text1"/>
          <w:kern w:val="24"/>
        </w:rPr>
        <w:t xml:space="preserve"> female’s</w:t>
      </w:r>
      <w:r w:rsidRPr="00E237D7">
        <w:rPr>
          <w:rFonts w:asciiTheme="minorHAnsi" w:eastAsiaTheme="minorEastAsia" w:hAnsiTheme="minorHAnsi" w:cstheme="minorHAnsi"/>
          <w:color w:val="000000" w:themeColor="text1"/>
          <w:kern w:val="24"/>
        </w:rPr>
        <w:t xml:space="preserve"> period, in conjunction with the removal/breaking of stigma and taboo around periods. </w:t>
      </w:r>
    </w:p>
    <w:p w14:paraId="73900E32" w14:textId="0FC5677E" w:rsidR="00F61874" w:rsidRPr="00E237D7" w:rsidRDefault="00276CA9"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Education is a key factor in breaking the stigma surrounding periods and promoting respect, understanding and open discussions about what people may experience when menstruating.</w:t>
      </w:r>
    </w:p>
    <w:p w14:paraId="4D12AF17" w14:textId="77777777" w:rsidR="00276CA9" w:rsidRPr="00E237D7" w:rsidRDefault="00276CA9" w:rsidP="00AC0D8D">
      <w:pPr>
        <w:pStyle w:val="NormalWeb"/>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t>Importance of Period Dignity:</w:t>
      </w:r>
    </w:p>
    <w:p w14:paraId="580FC033" w14:textId="428FBE79" w:rsidR="00276CA9" w:rsidRPr="00E237D7" w:rsidRDefault="00F61874"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The Period Dignity Policy will ensure that a</w:t>
      </w:r>
      <w:r w:rsidR="00276CA9" w:rsidRPr="00E237D7">
        <w:rPr>
          <w:rFonts w:asciiTheme="minorHAnsi" w:eastAsiaTheme="minorEastAsia" w:hAnsiTheme="minorHAnsi" w:cstheme="minorHAnsi"/>
          <w:color w:val="000000" w:themeColor="text1"/>
          <w:kern w:val="24"/>
        </w:rPr>
        <w:t xml:space="preserve">ccess to free products can: </w:t>
      </w:r>
    </w:p>
    <w:p w14:paraId="19D3A2F6" w14:textId="77777777" w:rsidR="00276CA9" w:rsidRPr="00E237D7" w:rsidRDefault="00276CA9" w:rsidP="00AC0D8D">
      <w:pPr>
        <w:pStyle w:val="NormalWeb"/>
        <w:numPr>
          <w:ilvl w:val="0"/>
          <w:numId w:val="5"/>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Promote equality</w:t>
      </w:r>
    </w:p>
    <w:p w14:paraId="1179411D" w14:textId="77777777" w:rsidR="00276CA9" w:rsidRPr="00E237D7" w:rsidRDefault="00276CA9" w:rsidP="00AC0D8D">
      <w:pPr>
        <w:pStyle w:val="NormalWeb"/>
        <w:numPr>
          <w:ilvl w:val="0"/>
          <w:numId w:val="5"/>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Help keep young people in school</w:t>
      </w:r>
    </w:p>
    <w:p w14:paraId="1C8867E6" w14:textId="77777777" w:rsidR="00276CA9" w:rsidRPr="00E237D7" w:rsidRDefault="00276CA9" w:rsidP="00AC0D8D">
      <w:pPr>
        <w:pStyle w:val="NormalWeb"/>
        <w:numPr>
          <w:ilvl w:val="0"/>
          <w:numId w:val="5"/>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Increase concentration in class through not having to worry about lack of period products</w:t>
      </w:r>
    </w:p>
    <w:p w14:paraId="5E14144F" w14:textId="77777777" w:rsidR="009341B7" w:rsidRPr="00E237D7" w:rsidRDefault="009341B7" w:rsidP="00AC0D8D">
      <w:pPr>
        <w:pStyle w:val="NormalWeb"/>
        <w:numPr>
          <w:ilvl w:val="0"/>
          <w:numId w:val="5"/>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Support good health</w:t>
      </w:r>
    </w:p>
    <w:p w14:paraId="7C75ABEC" w14:textId="3D13AF0E" w:rsidR="00276CA9" w:rsidRPr="00E237D7" w:rsidRDefault="009341B7" w:rsidP="00AC0D8D">
      <w:pPr>
        <w:pStyle w:val="NormalWeb"/>
        <w:numPr>
          <w:ilvl w:val="0"/>
          <w:numId w:val="5"/>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 xml:space="preserve">Increase confidence in participating in </w:t>
      </w:r>
      <w:r w:rsidR="00D30740" w:rsidRPr="00E237D7">
        <w:rPr>
          <w:rFonts w:asciiTheme="minorHAnsi" w:eastAsiaTheme="minorEastAsia" w:hAnsiTheme="minorHAnsi" w:cstheme="minorHAnsi"/>
          <w:color w:val="000000" w:themeColor="text1"/>
          <w:kern w:val="24"/>
        </w:rPr>
        <w:t>extracurricular</w:t>
      </w:r>
      <w:r w:rsidRPr="00E237D7">
        <w:rPr>
          <w:rFonts w:asciiTheme="minorHAnsi" w:eastAsiaTheme="minorEastAsia" w:hAnsiTheme="minorHAnsi" w:cstheme="minorHAnsi"/>
          <w:color w:val="000000" w:themeColor="text1"/>
          <w:kern w:val="24"/>
        </w:rPr>
        <w:t xml:space="preserve"> activities</w:t>
      </w:r>
      <w:r w:rsidR="00276CA9" w:rsidRPr="00E237D7">
        <w:rPr>
          <w:rFonts w:asciiTheme="minorHAnsi" w:eastAsiaTheme="minorEastAsia" w:hAnsiTheme="minorHAnsi" w:cstheme="minorHAnsi"/>
          <w:color w:val="000000" w:themeColor="text1"/>
          <w:kern w:val="24"/>
        </w:rPr>
        <w:t xml:space="preserve"> </w:t>
      </w:r>
    </w:p>
    <w:p w14:paraId="1F74CA79" w14:textId="5E883A81" w:rsidR="0088340B" w:rsidRPr="00E237D7" w:rsidRDefault="0088340B"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p>
    <w:p w14:paraId="2B3949B2" w14:textId="37FF1E22" w:rsidR="0088340B" w:rsidRPr="00E237D7" w:rsidRDefault="0088340B" w:rsidP="00AC0D8D">
      <w:pPr>
        <w:pStyle w:val="NormalWeb"/>
        <w:numPr>
          <w:ilvl w:val="0"/>
          <w:numId w:val="9"/>
        </w:numPr>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t>Aims</w:t>
      </w:r>
      <w:r w:rsidR="00303906" w:rsidRPr="00E237D7">
        <w:rPr>
          <w:rFonts w:asciiTheme="minorHAnsi" w:eastAsiaTheme="minorEastAsia" w:hAnsiTheme="minorHAnsi" w:cstheme="minorHAnsi"/>
          <w:b/>
          <w:bCs/>
          <w:color w:val="000000" w:themeColor="text1"/>
          <w:kern w:val="24"/>
          <w:u w:val="single"/>
        </w:rPr>
        <w:t xml:space="preserve"> of a Period Dignity Policy</w:t>
      </w:r>
      <w:r w:rsidRPr="00E237D7">
        <w:rPr>
          <w:rFonts w:asciiTheme="minorHAnsi" w:eastAsiaTheme="minorEastAsia" w:hAnsiTheme="minorHAnsi" w:cstheme="minorHAnsi"/>
          <w:b/>
          <w:bCs/>
          <w:color w:val="000000" w:themeColor="text1"/>
          <w:kern w:val="24"/>
          <w:u w:val="single"/>
        </w:rPr>
        <w:t xml:space="preserve">: </w:t>
      </w:r>
    </w:p>
    <w:p w14:paraId="3B459EA5" w14:textId="52E909C2" w:rsidR="00303906" w:rsidRPr="00E237D7" w:rsidRDefault="00303906" w:rsidP="00AC0D8D">
      <w:pPr>
        <w:pStyle w:val="NormalWeb"/>
        <w:spacing w:before="200" w:beforeAutospacing="0" w:after="0" w:afterAutospacing="0" w:line="360" w:lineRule="auto"/>
        <w:rPr>
          <w:rFonts w:asciiTheme="minorHAnsi" w:eastAsiaTheme="minorEastAsia" w:hAnsiTheme="minorHAnsi" w:cstheme="minorHAnsi"/>
          <w:b/>
          <w:bCs/>
          <w:color w:val="000000" w:themeColor="text1"/>
          <w:kern w:val="24"/>
        </w:rPr>
      </w:pPr>
      <w:r w:rsidRPr="00E237D7">
        <w:rPr>
          <w:rFonts w:asciiTheme="minorHAnsi" w:eastAsiaTheme="minorEastAsia" w:hAnsiTheme="minorHAnsi" w:cstheme="minorHAnsi"/>
          <w:b/>
          <w:bCs/>
          <w:color w:val="000000" w:themeColor="text1"/>
          <w:kern w:val="24"/>
        </w:rPr>
        <w:t xml:space="preserve">Through the implementation of a respectful approach to Period Dignity and Menstrual Wellbeing </w:t>
      </w:r>
      <w:r w:rsidR="008E7A94">
        <w:rPr>
          <w:rFonts w:asciiTheme="minorHAnsi" w:eastAsiaTheme="minorEastAsia" w:hAnsiTheme="minorHAnsi" w:cstheme="minorHAnsi"/>
          <w:b/>
          <w:bCs/>
          <w:color w:val="000000" w:themeColor="text1"/>
          <w:kern w:val="24"/>
        </w:rPr>
        <w:t xml:space="preserve">in Our Lady and St Patrick PS </w:t>
      </w:r>
      <w:proofErr w:type="spellStart"/>
      <w:r w:rsidR="008E7A94">
        <w:rPr>
          <w:rFonts w:asciiTheme="minorHAnsi" w:eastAsiaTheme="minorEastAsia" w:hAnsiTheme="minorHAnsi" w:cstheme="minorHAnsi"/>
          <w:b/>
          <w:bCs/>
          <w:color w:val="000000" w:themeColor="text1"/>
          <w:kern w:val="24"/>
        </w:rPr>
        <w:t>Bunscoil</w:t>
      </w:r>
      <w:proofErr w:type="spellEnd"/>
      <w:r w:rsidR="008E7A94">
        <w:rPr>
          <w:rFonts w:asciiTheme="minorHAnsi" w:eastAsiaTheme="minorEastAsia" w:hAnsiTheme="minorHAnsi" w:cstheme="minorHAnsi"/>
          <w:b/>
          <w:bCs/>
          <w:color w:val="000000" w:themeColor="text1"/>
          <w:kern w:val="24"/>
        </w:rPr>
        <w:t xml:space="preserve"> Mhuire </w:t>
      </w:r>
      <w:proofErr w:type="spellStart"/>
      <w:r w:rsidR="008E7A94">
        <w:rPr>
          <w:rFonts w:asciiTheme="minorHAnsi" w:eastAsiaTheme="minorEastAsia" w:hAnsiTheme="minorHAnsi" w:cstheme="minorHAnsi"/>
          <w:b/>
          <w:bCs/>
          <w:color w:val="000000" w:themeColor="text1"/>
          <w:kern w:val="24"/>
        </w:rPr>
        <w:t>agus</w:t>
      </w:r>
      <w:proofErr w:type="spellEnd"/>
      <w:r w:rsidR="008E7A94">
        <w:rPr>
          <w:rFonts w:asciiTheme="minorHAnsi" w:eastAsiaTheme="minorEastAsia" w:hAnsiTheme="minorHAnsi" w:cstheme="minorHAnsi"/>
          <w:b/>
          <w:bCs/>
          <w:color w:val="000000" w:themeColor="text1"/>
          <w:kern w:val="24"/>
        </w:rPr>
        <w:t xml:space="preserve"> Pádraig </w:t>
      </w:r>
      <w:r w:rsidRPr="00E237D7">
        <w:rPr>
          <w:rFonts w:asciiTheme="minorHAnsi" w:eastAsiaTheme="minorEastAsia" w:hAnsiTheme="minorHAnsi" w:cstheme="minorHAnsi"/>
          <w:b/>
          <w:bCs/>
          <w:color w:val="000000" w:themeColor="text1"/>
          <w:kern w:val="24"/>
        </w:rPr>
        <w:t xml:space="preserve">we </w:t>
      </w:r>
      <w:r w:rsidR="00D30740" w:rsidRPr="00E237D7">
        <w:rPr>
          <w:rFonts w:asciiTheme="minorHAnsi" w:eastAsiaTheme="minorEastAsia" w:hAnsiTheme="minorHAnsi" w:cstheme="minorHAnsi"/>
          <w:b/>
          <w:bCs/>
          <w:color w:val="000000" w:themeColor="text1"/>
          <w:kern w:val="24"/>
        </w:rPr>
        <w:t>aim to</w:t>
      </w:r>
      <w:r w:rsidRPr="00E237D7">
        <w:rPr>
          <w:rFonts w:asciiTheme="minorHAnsi" w:eastAsiaTheme="minorEastAsia" w:hAnsiTheme="minorHAnsi" w:cstheme="minorHAnsi"/>
          <w:b/>
          <w:bCs/>
          <w:color w:val="000000" w:themeColor="text1"/>
          <w:kern w:val="24"/>
        </w:rPr>
        <w:t xml:space="preserve">: </w:t>
      </w:r>
    </w:p>
    <w:p w14:paraId="169D6202" w14:textId="77777777" w:rsidR="00303906" w:rsidRPr="00E237D7" w:rsidRDefault="00303906" w:rsidP="00AC0D8D">
      <w:pPr>
        <w:pStyle w:val="NormalWeb"/>
        <w:spacing w:before="200" w:beforeAutospacing="0" w:after="0" w:afterAutospacing="0" w:line="360" w:lineRule="auto"/>
        <w:rPr>
          <w:rFonts w:asciiTheme="minorHAnsi" w:eastAsiaTheme="minorEastAsia" w:hAnsiTheme="minorHAnsi" w:cstheme="minorHAnsi"/>
          <w:b/>
          <w:bCs/>
          <w:color w:val="000000" w:themeColor="text1"/>
          <w:kern w:val="24"/>
          <w:u w:val="single"/>
        </w:rPr>
      </w:pPr>
    </w:p>
    <w:p w14:paraId="52E9B04F" w14:textId="68BD3B13"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Ensure that pupils, staff and parents/carers understand the term ‘</w:t>
      </w:r>
      <w:r w:rsidR="00303906" w:rsidRPr="00E237D7">
        <w:rPr>
          <w:rFonts w:asciiTheme="minorHAnsi" w:eastAsiaTheme="minorEastAsia" w:hAnsiTheme="minorHAnsi" w:cstheme="minorHAnsi"/>
          <w:color w:val="000000" w:themeColor="text1"/>
          <w:kern w:val="24"/>
        </w:rPr>
        <w:t>P</w:t>
      </w:r>
      <w:r w:rsidRPr="00E237D7">
        <w:rPr>
          <w:rFonts w:asciiTheme="minorHAnsi" w:eastAsiaTheme="minorEastAsia" w:hAnsiTheme="minorHAnsi" w:cstheme="minorHAnsi"/>
          <w:color w:val="000000" w:themeColor="text1"/>
          <w:kern w:val="24"/>
        </w:rPr>
        <w:t xml:space="preserve">eriod </w:t>
      </w:r>
      <w:r w:rsidR="00303906" w:rsidRPr="00E237D7">
        <w:rPr>
          <w:rFonts w:asciiTheme="minorHAnsi" w:eastAsiaTheme="minorEastAsia" w:hAnsiTheme="minorHAnsi" w:cstheme="minorHAnsi"/>
          <w:color w:val="000000" w:themeColor="text1"/>
          <w:kern w:val="24"/>
        </w:rPr>
        <w:t>D</w:t>
      </w:r>
      <w:r w:rsidRPr="00E237D7">
        <w:rPr>
          <w:rFonts w:asciiTheme="minorHAnsi" w:eastAsiaTheme="minorEastAsia" w:hAnsiTheme="minorHAnsi" w:cstheme="minorHAnsi"/>
          <w:color w:val="000000" w:themeColor="text1"/>
          <w:kern w:val="24"/>
        </w:rPr>
        <w:t>ignity’</w:t>
      </w:r>
      <w:r w:rsidR="00F61874" w:rsidRPr="00E237D7">
        <w:rPr>
          <w:rFonts w:asciiTheme="minorHAnsi" w:eastAsiaTheme="minorEastAsia" w:hAnsiTheme="minorHAnsi" w:cstheme="minorHAnsi"/>
          <w:color w:val="000000" w:themeColor="text1"/>
          <w:kern w:val="24"/>
        </w:rPr>
        <w:t xml:space="preserve"> and ‘Period Products’</w:t>
      </w:r>
    </w:p>
    <w:p w14:paraId="10A41D47" w14:textId="6D427387"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 xml:space="preserve">Promote period dignity in school and ensure that everyone </w:t>
      </w:r>
      <w:r w:rsidR="00303906" w:rsidRPr="00E237D7">
        <w:rPr>
          <w:rFonts w:asciiTheme="minorHAnsi" w:eastAsiaTheme="minorEastAsia" w:hAnsiTheme="minorHAnsi" w:cstheme="minorHAnsi"/>
          <w:color w:val="000000" w:themeColor="text1"/>
          <w:kern w:val="24"/>
        </w:rPr>
        <w:t>within the school community</w:t>
      </w:r>
      <w:r w:rsidRPr="00E237D7">
        <w:rPr>
          <w:rFonts w:asciiTheme="minorHAnsi" w:eastAsiaTheme="minorEastAsia" w:hAnsiTheme="minorHAnsi" w:cstheme="minorHAnsi"/>
          <w:color w:val="000000" w:themeColor="text1"/>
          <w:kern w:val="24"/>
        </w:rPr>
        <w:t xml:space="preserve"> has access to period </w:t>
      </w:r>
      <w:proofErr w:type="gramStart"/>
      <w:r w:rsidRPr="00E237D7">
        <w:rPr>
          <w:rFonts w:asciiTheme="minorHAnsi" w:eastAsiaTheme="minorEastAsia" w:hAnsiTheme="minorHAnsi" w:cstheme="minorHAnsi"/>
          <w:color w:val="000000" w:themeColor="text1"/>
          <w:kern w:val="24"/>
        </w:rPr>
        <w:t>products;</w:t>
      </w:r>
      <w:proofErr w:type="gramEnd"/>
    </w:p>
    <w:p w14:paraId="0303EC09" w14:textId="008B9272"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lastRenderedPageBreak/>
        <w:t xml:space="preserve">Ensure that all pupils, staff and parents/guardians understand the impact of periods on the emotional, mental, social and educational well-being of </w:t>
      </w:r>
      <w:proofErr w:type="gramStart"/>
      <w:r w:rsidRPr="00E237D7">
        <w:rPr>
          <w:rFonts w:asciiTheme="minorHAnsi" w:eastAsiaTheme="minorEastAsia" w:hAnsiTheme="minorHAnsi" w:cstheme="minorHAnsi"/>
          <w:color w:val="000000" w:themeColor="text1"/>
          <w:kern w:val="24"/>
        </w:rPr>
        <w:t>pupils;</w:t>
      </w:r>
      <w:proofErr w:type="gramEnd"/>
    </w:p>
    <w:p w14:paraId="4882D46F" w14:textId="48D951F0"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 xml:space="preserve">Enable learners to achieve their potential by reducing any barriers they may experience due to </w:t>
      </w:r>
      <w:proofErr w:type="gramStart"/>
      <w:r w:rsidRPr="00E237D7">
        <w:rPr>
          <w:rFonts w:asciiTheme="minorHAnsi" w:eastAsiaTheme="minorEastAsia" w:hAnsiTheme="minorHAnsi" w:cstheme="minorHAnsi"/>
          <w:color w:val="000000" w:themeColor="text1"/>
          <w:kern w:val="24"/>
        </w:rPr>
        <w:t>periods;</w:t>
      </w:r>
      <w:proofErr w:type="gramEnd"/>
    </w:p>
    <w:p w14:paraId="5E1C84E2" w14:textId="4E6F5879"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 xml:space="preserve">Reduce stigma/taboo in relation to periods by providing </w:t>
      </w:r>
      <w:r w:rsidRPr="00E237D7">
        <w:rPr>
          <w:rFonts w:asciiTheme="minorHAnsi" w:eastAsiaTheme="minorEastAsia" w:hAnsiTheme="minorHAnsi" w:cstheme="minorHAnsi"/>
          <w:b/>
          <w:bCs/>
          <w:color w:val="000000" w:themeColor="text1"/>
          <w:kern w:val="24"/>
        </w:rPr>
        <w:t xml:space="preserve">all pupils </w:t>
      </w:r>
      <w:r w:rsidRPr="00E237D7">
        <w:rPr>
          <w:rFonts w:asciiTheme="minorHAnsi" w:eastAsiaTheme="minorEastAsia" w:hAnsiTheme="minorHAnsi" w:cstheme="minorHAnsi"/>
          <w:color w:val="000000" w:themeColor="text1"/>
          <w:kern w:val="24"/>
        </w:rPr>
        <w:t xml:space="preserve">with relevant, age-appropriate information on </w:t>
      </w:r>
      <w:proofErr w:type="gramStart"/>
      <w:r w:rsidRPr="00E237D7">
        <w:rPr>
          <w:rFonts w:asciiTheme="minorHAnsi" w:eastAsiaTheme="minorEastAsia" w:hAnsiTheme="minorHAnsi" w:cstheme="minorHAnsi"/>
          <w:color w:val="000000" w:themeColor="text1"/>
          <w:kern w:val="24"/>
        </w:rPr>
        <w:t>periods;</w:t>
      </w:r>
      <w:proofErr w:type="gramEnd"/>
    </w:p>
    <w:p w14:paraId="0722CBCA" w14:textId="77777777"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 xml:space="preserve">Enable learners to understand how to deal with period issues, hygiene and disposal of period </w:t>
      </w:r>
      <w:proofErr w:type="gramStart"/>
      <w:r w:rsidRPr="00E237D7">
        <w:rPr>
          <w:rFonts w:asciiTheme="minorHAnsi" w:eastAsiaTheme="minorEastAsia" w:hAnsiTheme="minorHAnsi" w:cstheme="minorHAnsi"/>
          <w:color w:val="000000" w:themeColor="text1"/>
          <w:kern w:val="24"/>
        </w:rPr>
        <w:t>products;</w:t>
      </w:r>
      <w:proofErr w:type="gramEnd"/>
    </w:p>
    <w:p w14:paraId="5CF0B742" w14:textId="00B6836A"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Promote respect, understanding and open discussion about what people may experience when menstruating; and</w:t>
      </w:r>
    </w:p>
    <w:p w14:paraId="19B345A2" w14:textId="3CF03A25" w:rsidR="0088340B" w:rsidRPr="00E237D7" w:rsidRDefault="0088340B" w:rsidP="00AC0D8D">
      <w:pPr>
        <w:pStyle w:val="ListParagraph"/>
        <w:numPr>
          <w:ilvl w:val="0"/>
          <w:numId w:val="4"/>
        </w:numPr>
        <w:spacing w:line="360" w:lineRule="auto"/>
        <w:rPr>
          <w:rFonts w:asciiTheme="minorHAnsi" w:hAnsiTheme="minorHAnsi" w:cstheme="minorHAnsi"/>
        </w:rPr>
      </w:pPr>
      <w:r w:rsidRPr="00E237D7">
        <w:rPr>
          <w:rFonts w:asciiTheme="minorHAnsi" w:eastAsiaTheme="minorEastAsia" w:hAnsiTheme="minorHAnsi" w:cstheme="minorHAnsi"/>
          <w:color w:val="000000" w:themeColor="text1"/>
          <w:kern w:val="24"/>
        </w:rPr>
        <w:t>Have a positive impact on pupil confidence, well-being, attendance and attainment.</w:t>
      </w:r>
    </w:p>
    <w:p w14:paraId="21C40D5E" w14:textId="77777777" w:rsidR="0088340B" w:rsidRPr="00E237D7" w:rsidRDefault="0088340B"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p>
    <w:p w14:paraId="4BBEB170" w14:textId="66386873" w:rsidR="00F61874" w:rsidRPr="00E237D7" w:rsidRDefault="00F61874" w:rsidP="00AC0D8D">
      <w:pPr>
        <w:pStyle w:val="NormalWeb"/>
        <w:numPr>
          <w:ilvl w:val="0"/>
          <w:numId w:val="9"/>
        </w:numPr>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t xml:space="preserve">Policy Formation </w:t>
      </w:r>
    </w:p>
    <w:p w14:paraId="72B21FFD" w14:textId="1DDD09B3" w:rsidR="00303906" w:rsidRPr="00E237D7" w:rsidRDefault="00303906" w:rsidP="00AC0D8D">
      <w:pPr>
        <w:pStyle w:val="NormalWeb"/>
        <w:spacing w:before="200" w:beforeAutospacing="0" w:after="0" w:afterAutospacing="0" w:line="360" w:lineRule="auto"/>
        <w:rPr>
          <w:rFonts w:asciiTheme="minorHAnsi" w:eastAsiaTheme="minorEastAsia" w:hAnsiTheme="minorHAnsi" w:cstheme="minorHAnsi"/>
          <w:b/>
          <w:bCs/>
          <w:color w:val="000000" w:themeColor="text1"/>
          <w:kern w:val="24"/>
        </w:rPr>
      </w:pPr>
      <w:r w:rsidRPr="00E237D7">
        <w:rPr>
          <w:rFonts w:asciiTheme="minorHAnsi" w:eastAsiaTheme="minorEastAsia" w:hAnsiTheme="minorHAnsi" w:cstheme="minorHAnsi"/>
          <w:b/>
          <w:bCs/>
          <w:color w:val="000000" w:themeColor="text1"/>
          <w:kern w:val="24"/>
        </w:rPr>
        <w:t xml:space="preserve">At </w:t>
      </w:r>
      <w:r w:rsidR="008E7A94">
        <w:rPr>
          <w:rFonts w:asciiTheme="minorHAnsi" w:eastAsiaTheme="minorEastAsia" w:hAnsiTheme="minorHAnsi" w:cstheme="minorHAnsi"/>
          <w:b/>
          <w:bCs/>
          <w:color w:val="000000" w:themeColor="text1"/>
          <w:kern w:val="24"/>
        </w:rPr>
        <w:t xml:space="preserve">Our Lady and St Patrick PS </w:t>
      </w:r>
      <w:proofErr w:type="spellStart"/>
      <w:r w:rsidR="008E7A94">
        <w:rPr>
          <w:rFonts w:asciiTheme="minorHAnsi" w:eastAsiaTheme="minorEastAsia" w:hAnsiTheme="minorHAnsi" w:cstheme="minorHAnsi"/>
          <w:b/>
          <w:bCs/>
          <w:color w:val="000000" w:themeColor="text1"/>
          <w:kern w:val="24"/>
        </w:rPr>
        <w:t>Bunscoil</w:t>
      </w:r>
      <w:proofErr w:type="spellEnd"/>
      <w:r w:rsidR="008E7A94">
        <w:rPr>
          <w:rFonts w:asciiTheme="minorHAnsi" w:eastAsiaTheme="minorEastAsia" w:hAnsiTheme="minorHAnsi" w:cstheme="minorHAnsi"/>
          <w:b/>
          <w:bCs/>
          <w:color w:val="000000" w:themeColor="text1"/>
          <w:kern w:val="24"/>
        </w:rPr>
        <w:t xml:space="preserve"> Mhuire </w:t>
      </w:r>
      <w:proofErr w:type="spellStart"/>
      <w:r w:rsidR="008E7A94">
        <w:rPr>
          <w:rFonts w:asciiTheme="minorHAnsi" w:eastAsiaTheme="minorEastAsia" w:hAnsiTheme="minorHAnsi" w:cstheme="minorHAnsi"/>
          <w:b/>
          <w:bCs/>
          <w:color w:val="000000" w:themeColor="text1"/>
          <w:kern w:val="24"/>
        </w:rPr>
        <w:t>agus</w:t>
      </w:r>
      <w:proofErr w:type="spellEnd"/>
      <w:r w:rsidR="008E7A94">
        <w:rPr>
          <w:rFonts w:asciiTheme="minorHAnsi" w:eastAsiaTheme="minorEastAsia" w:hAnsiTheme="minorHAnsi" w:cstheme="minorHAnsi"/>
          <w:b/>
          <w:bCs/>
          <w:color w:val="000000" w:themeColor="text1"/>
          <w:kern w:val="24"/>
        </w:rPr>
        <w:t xml:space="preserve"> Pádraig</w:t>
      </w:r>
      <w:r w:rsidR="008E7A94" w:rsidRPr="00E237D7">
        <w:rPr>
          <w:rFonts w:asciiTheme="minorHAnsi" w:eastAsiaTheme="minorEastAsia" w:hAnsiTheme="minorHAnsi" w:cstheme="minorHAnsi"/>
          <w:b/>
          <w:bCs/>
          <w:color w:val="000000" w:themeColor="text1"/>
          <w:kern w:val="24"/>
        </w:rPr>
        <w:t xml:space="preserve"> </w:t>
      </w:r>
      <w:r w:rsidRPr="00E237D7">
        <w:rPr>
          <w:rFonts w:asciiTheme="minorHAnsi" w:eastAsiaTheme="minorEastAsia" w:hAnsiTheme="minorHAnsi" w:cstheme="minorHAnsi"/>
          <w:b/>
          <w:bCs/>
          <w:color w:val="000000" w:themeColor="text1"/>
          <w:kern w:val="24"/>
        </w:rPr>
        <w:t>we aim to r</w:t>
      </w:r>
      <w:r w:rsidR="0088340B" w:rsidRPr="00E237D7">
        <w:rPr>
          <w:rFonts w:asciiTheme="minorHAnsi" w:eastAsiaTheme="minorEastAsia" w:hAnsiTheme="minorHAnsi" w:cstheme="minorHAnsi"/>
          <w:b/>
          <w:bCs/>
          <w:color w:val="000000" w:themeColor="text1"/>
          <w:kern w:val="24"/>
        </w:rPr>
        <w:t>aise awareness</w:t>
      </w:r>
      <w:r w:rsidRPr="00E237D7">
        <w:rPr>
          <w:rFonts w:asciiTheme="minorHAnsi" w:eastAsiaTheme="minorEastAsia" w:hAnsiTheme="minorHAnsi" w:cstheme="minorHAnsi"/>
          <w:b/>
          <w:bCs/>
          <w:color w:val="000000" w:themeColor="text1"/>
          <w:kern w:val="24"/>
        </w:rPr>
        <w:t xml:space="preserve"> of Period Dignity through</w:t>
      </w:r>
      <w:r w:rsidR="00F61874" w:rsidRPr="00E237D7">
        <w:rPr>
          <w:rFonts w:asciiTheme="minorHAnsi" w:eastAsiaTheme="minorEastAsia" w:hAnsiTheme="minorHAnsi" w:cstheme="minorHAnsi"/>
          <w:b/>
          <w:bCs/>
          <w:color w:val="000000" w:themeColor="text1"/>
          <w:kern w:val="24"/>
        </w:rPr>
        <w:t xml:space="preserve"> the formation of the policy. The policy was drawn up in line with </w:t>
      </w:r>
      <w:r w:rsidR="008E7A94">
        <w:rPr>
          <w:rFonts w:asciiTheme="minorHAnsi" w:eastAsiaTheme="minorEastAsia" w:hAnsiTheme="minorHAnsi" w:cstheme="minorHAnsi"/>
          <w:b/>
          <w:bCs/>
          <w:color w:val="000000" w:themeColor="text1"/>
          <w:kern w:val="24"/>
        </w:rPr>
        <w:t>EA guidelines and will take on board the opinion of stakeholders prior to ratification.</w:t>
      </w:r>
      <w:r w:rsidR="00F61874" w:rsidRPr="00E237D7">
        <w:rPr>
          <w:rFonts w:asciiTheme="minorHAnsi" w:eastAsiaTheme="minorEastAsia" w:hAnsiTheme="minorHAnsi" w:cstheme="minorHAnsi"/>
          <w:b/>
          <w:bCs/>
          <w:color w:val="000000" w:themeColor="text1"/>
          <w:kern w:val="24"/>
        </w:rPr>
        <w:t xml:space="preserve"> </w:t>
      </w:r>
      <w:r w:rsidR="00F61874" w:rsidRPr="00550918">
        <w:rPr>
          <w:rFonts w:asciiTheme="minorHAnsi" w:eastAsiaTheme="minorEastAsia" w:hAnsiTheme="minorHAnsi" w:cstheme="minorHAnsi"/>
          <w:b/>
          <w:bCs/>
          <w:color w:val="000000" w:themeColor="text1"/>
          <w:kern w:val="24"/>
        </w:rPr>
        <w:t>Following an analysis of the responses, conclusions were shared with all product users. This involved:</w:t>
      </w:r>
      <w:r w:rsidR="00F61874" w:rsidRPr="00E237D7">
        <w:rPr>
          <w:rFonts w:asciiTheme="minorHAnsi" w:eastAsiaTheme="minorEastAsia" w:hAnsiTheme="minorHAnsi" w:cstheme="minorHAnsi"/>
          <w:b/>
          <w:bCs/>
          <w:color w:val="000000" w:themeColor="text1"/>
          <w:kern w:val="24"/>
        </w:rPr>
        <w:t xml:space="preserve"> </w:t>
      </w:r>
    </w:p>
    <w:p w14:paraId="0E6C33AC" w14:textId="15A055B2" w:rsidR="0088340B" w:rsidRPr="00E237D7" w:rsidRDefault="0088340B" w:rsidP="00AC0D8D">
      <w:pPr>
        <w:pStyle w:val="NormalWeb"/>
        <w:numPr>
          <w:ilvl w:val="0"/>
          <w:numId w:val="6"/>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Inform</w:t>
      </w:r>
      <w:r w:rsidR="00303906" w:rsidRPr="00E237D7">
        <w:rPr>
          <w:rFonts w:asciiTheme="minorHAnsi" w:eastAsiaTheme="minorEastAsia" w:hAnsiTheme="minorHAnsi" w:cstheme="minorHAnsi"/>
          <w:color w:val="000000" w:themeColor="text1"/>
          <w:kern w:val="24"/>
        </w:rPr>
        <w:t>ing</w:t>
      </w:r>
      <w:r w:rsidRPr="00E237D7">
        <w:rPr>
          <w:rFonts w:asciiTheme="minorHAnsi" w:eastAsiaTheme="minorEastAsia" w:hAnsiTheme="minorHAnsi" w:cstheme="minorHAnsi"/>
          <w:color w:val="000000" w:themeColor="text1"/>
          <w:kern w:val="24"/>
        </w:rPr>
        <w:t xml:space="preserve"> pupils about Period Dignity</w:t>
      </w:r>
      <w:r w:rsidR="00303906" w:rsidRPr="00E237D7">
        <w:rPr>
          <w:rFonts w:asciiTheme="minorHAnsi" w:eastAsiaTheme="minorEastAsia" w:hAnsiTheme="minorHAnsi" w:cstheme="minorHAnsi"/>
          <w:color w:val="000000" w:themeColor="text1"/>
          <w:kern w:val="24"/>
        </w:rPr>
        <w:t xml:space="preserve"> </w:t>
      </w:r>
      <w:r w:rsidR="00303906" w:rsidRPr="00E237D7">
        <w:rPr>
          <w:rFonts w:asciiTheme="minorHAnsi" w:eastAsiaTheme="minorEastAsia" w:hAnsiTheme="minorHAnsi" w:cstheme="minorHAnsi"/>
          <w:b/>
          <w:bCs/>
          <w:color w:val="000000" w:themeColor="text1"/>
          <w:kern w:val="24"/>
          <w:u w:val="single"/>
        </w:rPr>
        <w:t>(</w:t>
      </w:r>
      <w:r w:rsidR="00397BD3" w:rsidRPr="00E237D7">
        <w:rPr>
          <w:rFonts w:asciiTheme="minorHAnsi" w:eastAsiaTheme="minorEastAsia" w:hAnsiTheme="minorHAnsi" w:cstheme="minorHAnsi"/>
          <w:b/>
          <w:bCs/>
          <w:color w:val="000000" w:themeColor="text1"/>
          <w:kern w:val="24"/>
          <w:u w:val="single"/>
        </w:rPr>
        <w:t>P6/7 only</w:t>
      </w:r>
      <w:r w:rsidR="00303906" w:rsidRPr="00E237D7">
        <w:rPr>
          <w:rFonts w:asciiTheme="minorHAnsi" w:eastAsiaTheme="minorEastAsia" w:hAnsiTheme="minorHAnsi" w:cstheme="minorHAnsi"/>
          <w:b/>
          <w:bCs/>
          <w:color w:val="000000" w:themeColor="text1"/>
          <w:kern w:val="24"/>
          <w:u w:val="single"/>
        </w:rPr>
        <w:t>)</w:t>
      </w:r>
      <w:r w:rsidR="008E7A94">
        <w:rPr>
          <w:rFonts w:asciiTheme="minorHAnsi" w:eastAsiaTheme="minorEastAsia" w:hAnsiTheme="minorHAnsi" w:cstheme="minorHAnsi"/>
          <w:b/>
          <w:bCs/>
          <w:color w:val="000000" w:themeColor="text1"/>
          <w:kern w:val="24"/>
          <w:u w:val="single"/>
        </w:rPr>
        <w:t xml:space="preserve"> </w:t>
      </w:r>
    </w:p>
    <w:p w14:paraId="680702C2" w14:textId="2DE11C98" w:rsidR="0088340B" w:rsidRPr="00E237D7" w:rsidRDefault="0088340B" w:rsidP="00AC0D8D">
      <w:pPr>
        <w:pStyle w:val="NormalWeb"/>
        <w:numPr>
          <w:ilvl w:val="0"/>
          <w:numId w:val="6"/>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Inform staff</w:t>
      </w:r>
      <w:r w:rsidR="00F61874" w:rsidRPr="00E237D7">
        <w:rPr>
          <w:rFonts w:asciiTheme="minorHAnsi" w:eastAsiaTheme="minorEastAsia" w:hAnsiTheme="minorHAnsi" w:cstheme="minorHAnsi"/>
          <w:color w:val="000000" w:themeColor="text1"/>
          <w:kern w:val="24"/>
        </w:rPr>
        <w:t xml:space="preserve">/ visitors </w:t>
      </w:r>
      <w:r w:rsidRPr="00E237D7">
        <w:rPr>
          <w:rFonts w:asciiTheme="minorHAnsi" w:eastAsiaTheme="minorEastAsia" w:hAnsiTheme="minorHAnsi" w:cstheme="minorHAnsi"/>
          <w:color w:val="000000" w:themeColor="text1"/>
          <w:kern w:val="24"/>
        </w:rPr>
        <w:t>about Period Dignity</w:t>
      </w:r>
    </w:p>
    <w:p w14:paraId="7001ABEF" w14:textId="77777777" w:rsidR="0088340B" w:rsidRPr="00E237D7" w:rsidRDefault="0088340B" w:rsidP="00AC0D8D">
      <w:pPr>
        <w:pStyle w:val="NormalWeb"/>
        <w:numPr>
          <w:ilvl w:val="0"/>
          <w:numId w:val="6"/>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Inform parents about Period Dignity</w:t>
      </w:r>
    </w:p>
    <w:p w14:paraId="0B2DD967" w14:textId="77777777" w:rsidR="0088340B" w:rsidRPr="00E237D7" w:rsidRDefault="0088340B" w:rsidP="00AC0D8D">
      <w:pPr>
        <w:pStyle w:val="NormalWeb"/>
        <w:numPr>
          <w:ilvl w:val="0"/>
          <w:numId w:val="6"/>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Ensure all members of the school community can access period products</w:t>
      </w:r>
    </w:p>
    <w:p w14:paraId="6E8599AE" w14:textId="77777777" w:rsidR="00F61874" w:rsidRPr="00E237D7" w:rsidRDefault="0088340B" w:rsidP="00AC0D8D">
      <w:pPr>
        <w:pStyle w:val="NormalWeb"/>
        <w:numPr>
          <w:ilvl w:val="0"/>
          <w:numId w:val="6"/>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Ensure all member</w:t>
      </w:r>
      <w:r w:rsidR="00F61874" w:rsidRPr="00E237D7">
        <w:rPr>
          <w:rFonts w:asciiTheme="minorHAnsi" w:eastAsiaTheme="minorEastAsia" w:hAnsiTheme="minorHAnsi" w:cstheme="minorHAnsi"/>
          <w:color w:val="000000" w:themeColor="text1"/>
          <w:kern w:val="24"/>
        </w:rPr>
        <w:t>s</w:t>
      </w:r>
      <w:r w:rsidRPr="00E237D7">
        <w:rPr>
          <w:rFonts w:asciiTheme="minorHAnsi" w:eastAsiaTheme="minorEastAsia" w:hAnsiTheme="minorHAnsi" w:cstheme="minorHAnsi"/>
          <w:color w:val="000000" w:themeColor="text1"/>
          <w:kern w:val="24"/>
        </w:rPr>
        <w:t xml:space="preserve"> of the school community are aware of the Period Dignity’s key contacts </w:t>
      </w:r>
    </w:p>
    <w:p w14:paraId="3D4E3BE4" w14:textId="77777777" w:rsidR="00397BD3" w:rsidRDefault="00397BD3" w:rsidP="00397BD3">
      <w:pPr>
        <w:pStyle w:val="NormalWeb"/>
        <w:spacing w:before="200" w:beforeAutospacing="0" w:after="0" w:afterAutospacing="0" w:line="360" w:lineRule="auto"/>
        <w:ind w:left="720"/>
        <w:rPr>
          <w:rFonts w:asciiTheme="minorHAnsi" w:eastAsiaTheme="minorEastAsia" w:hAnsiTheme="minorHAnsi" w:cstheme="minorHAnsi"/>
          <w:color w:val="000000" w:themeColor="text1"/>
          <w:kern w:val="24"/>
        </w:rPr>
      </w:pPr>
    </w:p>
    <w:p w14:paraId="10066A69" w14:textId="77777777" w:rsidR="00550918" w:rsidRDefault="00550918" w:rsidP="00397BD3">
      <w:pPr>
        <w:pStyle w:val="NormalWeb"/>
        <w:spacing w:before="200" w:beforeAutospacing="0" w:after="0" w:afterAutospacing="0" w:line="360" w:lineRule="auto"/>
        <w:ind w:left="720"/>
        <w:rPr>
          <w:rFonts w:asciiTheme="minorHAnsi" w:eastAsiaTheme="minorEastAsia" w:hAnsiTheme="minorHAnsi" w:cstheme="minorHAnsi"/>
          <w:color w:val="000000" w:themeColor="text1"/>
          <w:kern w:val="24"/>
        </w:rPr>
      </w:pPr>
    </w:p>
    <w:p w14:paraId="1401D527" w14:textId="77777777" w:rsidR="00550918" w:rsidRDefault="00550918" w:rsidP="00397BD3">
      <w:pPr>
        <w:pStyle w:val="NormalWeb"/>
        <w:spacing w:before="200" w:beforeAutospacing="0" w:after="0" w:afterAutospacing="0" w:line="360" w:lineRule="auto"/>
        <w:ind w:left="720"/>
        <w:rPr>
          <w:rFonts w:asciiTheme="minorHAnsi" w:eastAsiaTheme="minorEastAsia" w:hAnsiTheme="minorHAnsi" w:cstheme="minorHAnsi"/>
          <w:color w:val="000000" w:themeColor="text1"/>
          <w:kern w:val="24"/>
        </w:rPr>
      </w:pPr>
    </w:p>
    <w:p w14:paraId="2D9C9773" w14:textId="77777777" w:rsidR="00550918" w:rsidRPr="00E237D7" w:rsidRDefault="00550918" w:rsidP="00397BD3">
      <w:pPr>
        <w:pStyle w:val="NormalWeb"/>
        <w:spacing w:before="200" w:beforeAutospacing="0" w:after="0" w:afterAutospacing="0" w:line="360" w:lineRule="auto"/>
        <w:ind w:left="720"/>
        <w:rPr>
          <w:rFonts w:asciiTheme="minorHAnsi" w:eastAsiaTheme="minorEastAsia" w:hAnsiTheme="minorHAnsi" w:cstheme="minorHAnsi"/>
          <w:color w:val="000000" w:themeColor="text1"/>
          <w:kern w:val="24"/>
        </w:rPr>
      </w:pPr>
    </w:p>
    <w:p w14:paraId="30873ADF" w14:textId="73B6EB6F" w:rsidR="00303906" w:rsidRPr="00E237D7" w:rsidRDefault="00A966BE" w:rsidP="00AC0D8D">
      <w:pPr>
        <w:pStyle w:val="NormalWeb"/>
        <w:numPr>
          <w:ilvl w:val="0"/>
          <w:numId w:val="9"/>
        </w:numPr>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lastRenderedPageBreak/>
        <w:t>Key staff and responsibility for Period Dignity</w:t>
      </w:r>
      <w:r w:rsidR="0088340B" w:rsidRPr="00E237D7">
        <w:rPr>
          <w:rFonts w:asciiTheme="minorHAnsi" w:eastAsiaTheme="minorEastAsia" w:hAnsiTheme="minorHAnsi" w:cstheme="minorHAnsi"/>
          <w:b/>
          <w:bCs/>
          <w:color w:val="000000" w:themeColor="text1"/>
          <w:kern w:val="24"/>
          <w:u w:val="single"/>
        </w:rPr>
        <w:t>:</w:t>
      </w:r>
    </w:p>
    <w:p w14:paraId="3396C8C0" w14:textId="3B962FD7" w:rsidR="0088340B" w:rsidRPr="00E237D7" w:rsidRDefault="0088340B"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A Rela</w:t>
      </w:r>
      <w:r w:rsidR="002423E3" w:rsidRPr="00E237D7">
        <w:rPr>
          <w:rFonts w:asciiTheme="minorHAnsi" w:eastAsiaTheme="minorEastAsia" w:hAnsiTheme="minorHAnsi" w:cstheme="minorHAnsi"/>
          <w:color w:val="000000" w:themeColor="text1"/>
          <w:kern w:val="24"/>
        </w:rPr>
        <w:t>t</w:t>
      </w:r>
      <w:r w:rsidRPr="00E237D7">
        <w:rPr>
          <w:rFonts w:asciiTheme="minorHAnsi" w:eastAsiaTheme="minorEastAsia" w:hAnsiTheme="minorHAnsi" w:cstheme="minorHAnsi"/>
          <w:color w:val="000000" w:themeColor="text1"/>
          <w:kern w:val="24"/>
        </w:rPr>
        <w:t xml:space="preserve">ionships and Sexual Education </w:t>
      </w:r>
      <w:r w:rsidRPr="00E237D7">
        <w:rPr>
          <w:rFonts w:asciiTheme="minorHAnsi" w:eastAsiaTheme="minorEastAsia" w:hAnsiTheme="minorHAnsi" w:cstheme="minorHAnsi"/>
          <w:b/>
          <w:bCs/>
          <w:color w:val="000000" w:themeColor="text1"/>
          <w:kern w:val="24"/>
          <w:u w:val="single"/>
        </w:rPr>
        <w:t>(</w:t>
      </w:r>
      <w:r w:rsidR="00397BD3" w:rsidRPr="00E237D7">
        <w:rPr>
          <w:rFonts w:asciiTheme="minorHAnsi" w:eastAsiaTheme="minorEastAsia" w:hAnsiTheme="minorHAnsi" w:cstheme="minorHAnsi"/>
          <w:b/>
          <w:bCs/>
          <w:color w:val="000000" w:themeColor="text1"/>
          <w:kern w:val="24"/>
          <w:u w:val="single"/>
        </w:rPr>
        <w:t>Flourish</w:t>
      </w:r>
      <w:r w:rsidRPr="00E237D7">
        <w:rPr>
          <w:rFonts w:asciiTheme="minorHAnsi" w:eastAsiaTheme="minorEastAsia" w:hAnsiTheme="minorHAnsi" w:cstheme="minorHAnsi"/>
          <w:b/>
          <w:bCs/>
          <w:color w:val="000000" w:themeColor="text1"/>
          <w:kern w:val="24"/>
          <w:u w:val="single"/>
        </w:rPr>
        <w:t>)</w:t>
      </w:r>
      <w:r w:rsidRPr="00E237D7">
        <w:rPr>
          <w:rFonts w:asciiTheme="minorHAnsi" w:eastAsiaTheme="minorEastAsia" w:hAnsiTheme="minorHAnsi" w:cstheme="minorHAnsi"/>
          <w:color w:val="000000" w:themeColor="text1"/>
          <w:kern w:val="24"/>
        </w:rPr>
        <w:t xml:space="preserve"> Programme will be delivered to all children throughout the school</w:t>
      </w:r>
      <w:r w:rsidR="00A966BE" w:rsidRPr="00E237D7">
        <w:rPr>
          <w:rFonts w:asciiTheme="minorHAnsi" w:eastAsiaTheme="minorEastAsia" w:hAnsiTheme="minorHAnsi" w:cstheme="minorHAnsi"/>
          <w:color w:val="000000" w:themeColor="text1"/>
          <w:kern w:val="24"/>
        </w:rPr>
        <w:t xml:space="preserve"> therefore all members of the school community will be aware of Period Dignity.</w:t>
      </w:r>
    </w:p>
    <w:p w14:paraId="5626F00C" w14:textId="5CB51B99" w:rsidR="00AC0D8D" w:rsidRPr="00E237D7" w:rsidRDefault="002423E3" w:rsidP="00AC0D8D">
      <w:pPr>
        <w:pStyle w:val="NormalWeb"/>
        <w:numPr>
          <w:ilvl w:val="0"/>
          <w:numId w:val="7"/>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 xml:space="preserve">School Leader with responsibility: </w:t>
      </w:r>
      <w:r w:rsidR="008E7A94">
        <w:rPr>
          <w:rFonts w:asciiTheme="minorHAnsi" w:eastAsiaTheme="minorEastAsia" w:hAnsiTheme="minorHAnsi" w:cstheme="minorHAnsi"/>
          <w:b/>
          <w:bCs/>
          <w:color w:val="000000" w:themeColor="text1"/>
          <w:kern w:val="24"/>
        </w:rPr>
        <w:t xml:space="preserve">Mrs K. Madine </w:t>
      </w:r>
      <w:r w:rsidR="00AC0D8D" w:rsidRPr="00E237D7">
        <w:rPr>
          <w:rFonts w:asciiTheme="minorHAnsi" w:eastAsiaTheme="minorEastAsia" w:hAnsiTheme="minorHAnsi" w:cstheme="minorHAnsi"/>
          <w:b/>
          <w:bCs/>
          <w:color w:val="000000" w:themeColor="text1"/>
          <w:kern w:val="24"/>
        </w:rPr>
        <w:t>(</w:t>
      </w:r>
      <w:r w:rsidR="008E7A94">
        <w:rPr>
          <w:rFonts w:asciiTheme="minorHAnsi" w:eastAsiaTheme="minorEastAsia" w:hAnsiTheme="minorHAnsi" w:cstheme="minorHAnsi"/>
          <w:b/>
          <w:bCs/>
          <w:color w:val="000000" w:themeColor="text1"/>
          <w:kern w:val="24"/>
        </w:rPr>
        <w:t xml:space="preserve">Deputy </w:t>
      </w:r>
      <w:r w:rsidR="00397BD3" w:rsidRPr="00E237D7">
        <w:rPr>
          <w:rFonts w:asciiTheme="minorHAnsi" w:eastAsiaTheme="minorEastAsia" w:hAnsiTheme="minorHAnsi" w:cstheme="minorHAnsi"/>
          <w:b/>
          <w:bCs/>
          <w:color w:val="000000" w:themeColor="text1"/>
          <w:kern w:val="24"/>
        </w:rPr>
        <w:t>Designated Teacher for C.P and Pastoral Lead</w:t>
      </w:r>
      <w:r w:rsidR="00AC0D8D" w:rsidRPr="00E237D7">
        <w:rPr>
          <w:rFonts w:asciiTheme="minorHAnsi" w:eastAsiaTheme="minorEastAsia" w:hAnsiTheme="minorHAnsi" w:cstheme="minorHAnsi"/>
          <w:b/>
          <w:bCs/>
          <w:color w:val="000000" w:themeColor="text1"/>
          <w:kern w:val="24"/>
        </w:rPr>
        <w:t>)</w:t>
      </w:r>
    </w:p>
    <w:p w14:paraId="75918896" w14:textId="6AF39D7E" w:rsidR="00AC0D8D" w:rsidRPr="00E237D7" w:rsidRDefault="00AC0D8D" w:rsidP="00AC0D8D">
      <w:pPr>
        <w:pStyle w:val="NormalWeb"/>
        <w:numPr>
          <w:ilvl w:val="0"/>
          <w:numId w:val="7"/>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 xml:space="preserve">School Governor with responsibility: </w:t>
      </w:r>
      <w:r w:rsidR="00472ED0">
        <w:rPr>
          <w:rFonts w:asciiTheme="minorHAnsi" w:eastAsiaTheme="minorEastAsia" w:hAnsiTheme="minorHAnsi" w:cstheme="minorHAnsi"/>
          <w:color w:val="000000" w:themeColor="text1"/>
          <w:kern w:val="24"/>
        </w:rPr>
        <w:t xml:space="preserve">Mrs M Woodward </w:t>
      </w:r>
    </w:p>
    <w:p w14:paraId="5DC2E4D2" w14:textId="77777777" w:rsidR="00397BD3" w:rsidRPr="00E237D7" w:rsidRDefault="00397BD3" w:rsidP="00397BD3">
      <w:pPr>
        <w:pStyle w:val="NormalWeb"/>
        <w:spacing w:before="200" w:beforeAutospacing="0" w:after="0" w:afterAutospacing="0" w:line="360" w:lineRule="auto"/>
        <w:ind w:left="720"/>
        <w:rPr>
          <w:rFonts w:asciiTheme="minorHAnsi" w:eastAsiaTheme="minorEastAsia" w:hAnsiTheme="minorHAnsi" w:cstheme="minorHAnsi"/>
          <w:color w:val="000000" w:themeColor="text1"/>
          <w:kern w:val="24"/>
        </w:rPr>
      </w:pPr>
    </w:p>
    <w:p w14:paraId="12DDAB11" w14:textId="77777777" w:rsidR="00AC0D8D" w:rsidRPr="00E237D7" w:rsidRDefault="00AC0D8D" w:rsidP="00AC0D8D">
      <w:pPr>
        <w:pStyle w:val="NormalWeb"/>
        <w:numPr>
          <w:ilvl w:val="0"/>
          <w:numId w:val="9"/>
        </w:numPr>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t xml:space="preserve">Whole School Approach to Period Dignity </w:t>
      </w:r>
    </w:p>
    <w:p w14:paraId="0FA0C8C3" w14:textId="5CF85C2D" w:rsidR="00A966BE" w:rsidRPr="00E237D7" w:rsidRDefault="00A966BE" w:rsidP="00AC0D8D">
      <w:pPr>
        <w:pStyle w:val="NormalWeb"/>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t>Period Dignity and Menstrual Wellbeing Educat</w:t>
      </w:r>
      <w:r w:rsidR="00B97B49" w:rsidRPr="00E237D7">
        <w:rPr>
          <w:rFonts w:asciiTheme="minorHAnsi" w:eastAsiaTheme="minorEastAsia" w:hAnsiTheme="minorHAnsi" w:cstheme="minorHAnsi"/>
          <w:b/>
          <w:bCs/>
          <w:color w:val="000000" w:themeColor="text1"/>
          <w:kern w:val="24"/>
          <w:u w:val="single"/>
        </w:rPr>
        <w:t>ion:</w:t>
      </w:r>
    </w:p>
    <w:p w14:paraId="53E530C9" w14:textId="0C6F6E2D" w:rsidR="005508DA" w:rsidRPr="00E237D7" w:rsidRDefault="00B97B49"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 xml:space="preserve">The teaching of Period Dignity/ </w:t>
      </w:r>
      <w:r w:rsidR="005508DA" w:rsidRPr="00E237D7">
        <w:rPr>
          <w:rFonts w:asciiTheme="minorHAnsi" w:eastAsiaTheme="minorEastAsia" w:hAnsiTheme="minorHAnsi" w:cstheme="minorHAnsi"/>
          <w:color w:val="000000" w:themeColor="text1"/>
          <w:kern w:val="24"/>
        </w:rPr>
        <w:t>M</w:t>
      </w:r>
      <w:r w:rsidRPr="00E237D7">
        <w:rPr>
          <w:rFonts w:asciiTheme="minorHAnsi" w:eastAsiaTheme="minorEastAsia" w:hAnsiTheme="minorHAnsi" w:cstheme="minorHAnsi"/>
          <w:color w:val="000000" w:themeColor="text1"/>
          <w:kern w:val="24"/>
        </w:rPr>
        <w:t xml:space="preserve">enstrual </w:t>
      </w:r>
      <w:r w:rsidR="005508DA" w:rsidRPr="00E237D7">
        <w:rPr>
          <w:rFonts w:asciiTheme="minorHAnsi" w:eastAsiaTheme="minorEastAsia" w:hAnsiTheme="minorHAnsi" w:cstheme="minorHAnsi"/>
          <w:color w:val="000000" w:themeColor="text1"/>
          <w:kern w:val="24"/>
        </w:rPr>
        <w:t>W</w:t>
      </w:r>
      <w:r w:rsidRPr="00E237D7">
        <w:rPr>
          <w:rFonts w:asciiTheme="minorHAnsi" w:eastAsiaTheme="minorEastAsia" w:hAnsiTheme="minorHAnsi" w:cstheme="minorHAnsi"/>
          <w:color w:val="000000" w:themeColor="text1"/>
          <w:kern w:val="24"/>
        </w:rPr>
        <w:t xml:space="preserve">ellbeing will support the ethos of the school and reflect the </w:t>
      </w:r>
      <w:r w:rsidR="00303906" w:rsidRPr="00E237D7">
        <w:rPr>
          <w:rFonts w:asciiTheme="minorHAnsi" w:eastAsiaTheme="minorEastAsia" w:hAnsiTheme="minorHAnsi" w:cstheme="minorHAnsi"/>
          <w:color w:val="000000" w:themeColor="text1"/>
          <w:kern w:val="24"/>
        </w:rPr>
        <w:t>religious</w:t>
      </w:r>
      <w:r w:rsidRPr="00E237D7">
        <w:rPr>
          <w:rFonts w:asciiTheme="minorHAnsi" w:eastAsiaTheme="minorEastAsia" w:hAnsiTheme="minorHAnsi" w:cstheme="minorHAnsi"/>
          <w:color w:val="000000" w:themeColor="text1"/>
          <w:kern w:val="24"/>
        </w:rPr>
        <w:t xml:space="preserve"> principles held by the school community. Period Dignity education will be linked with the delivery of Relationships Sexual Education </w:t>
      </w:r>
      <w:r w:rsidR="002C763D" w:rsidRPr="00E237D7">
        <w:rPr>
          <w:rFonts w:asciiTheme="minorHAnsi" w:eastAsiaTheme="minorEastAsia" w:hAnsiTheme="minorHAnsi" w:cstheme="minorHAnsi"/>
          <w:b/>
          <w:bCs/>
          <w:color w:val="000000" w:themeColor="text1"/>
          <w:kern w:val="24"/>
          <w:u w:val="single"/>
        </w:rPr>
        <w:t>(</w:t>
      </w:r>
      <w:r w:rsidR="00397BD3" w:rsidRPr="00E237D7">
        <w:rPr>
          <w:rFonts w:asciiTheme="minorHAnsi" w:eastAsiaTheme="minorEastAsia" w:hAnsiTheme="minorHAnsi" w:cstheme="minorHAnsi"/>
          <w:b/>
          <w:bCs/>
          <w:color w:val="000000" w:themeColor="text1"/>
          <w:kern w:val="24"/>
          <w:u w:val="single"/>
        </w:rPr>
        <w:t>Flourish</w:t>
      </w:r>
      <w:r w:rsidR="002C763D" w:rsidRPr="00E237D7">
        <w:rPr>
          <w:rFonts w:asciiTheme="minorHAnsi" w:eastAsiaTheme="minorEastAsia" w:hAnsiTheme="minorHAnsi" w:cstheme="minorHAnsi"/>
          <w:b/>
          <w:bCs/>
          <w:color w:val="000000" w:themeColor="text1"/>
          <w:kern w:val="24"/>
          <w:u w:val="single"/>
        </w:rPr>
        <w:t>).</w:t>
      </w:r>
      <w:r w:rsidR="00397BD3" w:rsidRPr="00E237D7">
        <w:rPr>
          <w:rFonts w:asciiTheme="minorHAnsi" w:eastAsiaTheme="minorEastAsia" w:hAnsiTheme="minorHAnsi" w:cstheme="minorHAnsi"/>
          <w:b/>
          <w:bCs/>
          <w:color w:val="000000" w:themeColor="text1"/>
          <w:kern w:val="24"/>
        </w:rPr>
        <w:t xml:space="preserve"> </w:t>
      </w:r>
      <w:r w:rsidR="005508DA" w:rsidRPr="00E237D7">
        <w:rPr>
          <w:rFonts w:asciiTheme="minorHAnsi" w:eastAsiaTheme="minorEastAsia" w:hAnsiTheme="minorHAnsi" w:cstheme="minorHAnsi"/>
          <w:color w:val="000000" w:themeColor="text1"/>
          <w:kern w:val="24"/>
        </w:rPr>
        <w:t xml:space="preserve">It will </w:t>
      </w:r>
      <w:r w:rsidR="002C763D" w:rsidRPr="00E237D7">
        <w:rPr>
          <w:rFonts w:asciiTheme="minorHAnsi" w:eastAsiaTheme="minorEastAsia" w:hAnsiTheme="minorHAnsi" w:cstheme="minorHAnsi"/>
          <w:color w:val="000000" w:themeColor="text1"/>
          <w:kern w:val="24"/>
        </w:rPr>
        <w:t xml:space="preserve">also be </w:t>
      </w:r>
      <w:r w:rsidR="005508DA" w:rsidRPr="00E237D7">
        <w:rPr>
          <w:rFonts w:asciiTheme="minorHAnsi" w:eastAsiaTheme="minorEastAsia" w:hAnsiTheme="minorHAnsi" w:cstheme="minorHAnsi"/>
          <w:color w:val="000000" w:themeColor="text1"/>
          <w:kern w:val="24"/>
        </w:rPr>
        <w:t xml:space="preserve">firmly embedded in the PDMU </w:t>
      </w:r>
      <w:r w:rsidR="00AC0D8D" w:rsidRPr="00E237D7">
        <w:rPr>
          <w:rFonts w:asciiTheme="minorHAnsi" w:eastAsiaTheme="minorEastAsia" w:hAnsiTheme="minorHAnsi" w:cstheme="minorHAnsi"/>
          <w:color w:val="000000" w:themeColor="text1"/>
          <w:kern w:val="24"/>
        </w:rPr>
        <w:t>C</w:t>
      </w:r>
      <w:r w:rsidR="005508DA" w:rsidRPr="00E237D7">
        <w:rPr>
          <w:rFonts w:asciiTheme="minorHAnsi" w:eastAsiaTheme="minorEastAsia" w:hAnsiTheme="minorHAnsi" w:cstheme="minorHAnsi"/>
          <w:color w:val="000000" w:themeColor="text1"/>
          <w:kern w:val="24"/>
        </w:rPr>
        <w:t xml:space="preserve">urriculum as it is concerned with and integral to the physical, spiritual, emotional, moral, social and intellectual development of pupils. The teaching of Period Dignity/ Menstrual Wellbeing will be inclusive of all children including gender, culture and SEN. </w:t>
      </w:r>
    </w:p>
    <w:p w14:paraId="2E662A12" w14:textId="77777777" w:rsidR="00D30740" w:rsidRPr="00E237D7" w:rsidRDefault="00D30740"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p>
    <w:p w14:paraId="6B69C2F5" w14:textId="4D372D4B" w:rsidR="00D30740" w:rsidRPr="00E237D7" w:rsidRDefault="005508DA" w:rsidP="00AC0D8D">
      <w:pPr>
        <w:spacing w:line="360" w:lineRule="auto"/>
        <w:rPr>
          <w:rFonts w:eastAsiaTheme="minorEastAsia" w:cstheme="minorHAnsi"/>
          <w:color w:val="000000" w:themeColor="text1"/>
          <w:kern w:val="24"/>
          <w:sz w:val="24"/>
          <w:szCs w:val="24"/>
        </w:rPr>
      </w:pPr>
      <w:r w:rsidRPr="00E237D7">
        <w:rPr>
          <w:rFonts w:eastAsiaTheme="minorEastAsia" w:cstheme="minorHAnsi"/>
          <w:color w:val="000000" w:themeColor="text1"/>
          <w:kern w:val="24"/>
          <w:sz w:val="24"/>
          <w:szCs w:val="24"/>
        </w:rPr>
        <w:t xml:space="preserve">Where possible and appropriate, </w:t>
      </w:r>
      <w:r w:rsidR="00AC0D8D" w:rsidRPr="00E237D7">
        <w:rPr>
          <w:rFonts w:eastAsiaTheme="minorEastAsia" w:cstheme="minorHAnsi"/>
          <w:color w:val="000000" w:themeColor="text1"/>
          <w:kern w:val="24"/>
          <w:sz w:val="24"/>
          <w:szCs w:val="24"/>
        </w:rPr>
        <w:t xml:space="preserve">Period Dignity Education will be </w:t>
      </w:r>
      <w:r w:rsidRPr="00E237D7">
        <w:rPr>
          <w:rFonts w:eastAsiaTheme="minorEastAsia" w:cstheme="minorHAnsi"/>
          <w:color w:val="000000" w:themeColor="text1"/>
          <w:kern w:val="24"/>
          <w:sz w:val="24"/>
          <w:szCs w:val="24"/>
        </w:rPr>
        <w:t>delivered in mixed-gender classes to increase understanding among all pupils and challenge/reduce stigma, myths and stereotypes.</w:t>
      </w:r>
      <w:r w:rsidR="00AC0D8D" w:rsidRPr="00E237D7">
        <w:rPr>
          <w:rFonts w:cstheme="minorHAnsi"/>
          <w:sz w:val="24"/>
          <w:szCs w:val="24"/>
        </w:rPr>
        <w:t xml:space="preserve"> </w:t>
      </w:r>
      <w:r w:rsidRPr="00E237D7">
        <w:rPr>
          <w:rFonts w:eastAsiaTheme="minorEastAsia" w:cstheme="minorHAnsi"/>
          <w:color w:val="000000" w:themeColor="text1"/>
          <w:kern w:val="24"/>
          <w:sz w:val="24"/>
          <w:szCs w:val="24"/>
        </w:rPr>
        <w:t xml:space="preserve">External organisations/agencies </w:t>
      </w:r>
      <w:r w:rsidR="00AC0D8D" w:rsidRPr="00E237D7">
        <w:rPr>
          <w:rFonts w:eastAsiaTheme="minorEastAsia" w:cstheme="minorHAnsi"/>
          <w:color w:val="000000" w:themeColor="text1"/>
          <w:kern w:val="24"/>
          <w:sz w:val="24"/>
          <w:szCs w:val="24"/>
        </w:rPr>
        <w:t xml:space="preserve">such as </w:t>
      </w:r>
      <w:r w:rsidR="00AC0D8D" w:rsidRPr="00E237D7">
        <w:rPr>
          <w:rFonts w:eastAsiaTheme="minorEastAsia" w:cstheme="minorHAnsi"/>
          <w:b/>
          <w:bCs/>
          <w:color w:val="000000" w:themeColor="text1"/>
          <w:kern w:val="24"/>
          <w:sz w:val="24"/>
          <w:szCs w:val="24"/>
        </w:rPr>
        <w:t xml:space="preserve">Love </w:t>
      </w:r>
      <w:proofErr w:type="gramStart"/>
      <w:r w:rsidR="00AC0D8D" w:rsidRPr="00E237D7">
        <w:rPr>
          <w:rFonts w:eastAsiaTheme="minorEastAsia" w:cstheme="minorHAnsi"/>
          <w:b/>
          <w:bCs/>
          <w:color w:val="000000" w:themeColor="text1"/>
          <w:kern w:val="24"/>
          <w:sz w:val="24"/>
          <w:szCs w:val="24"/>
        </w:rPr>
        <w:t>For</w:t>
      </w:r>
      <w:proofErr w:type="gramEnd"/>
      <w:r w:rsidR="00AC0D8D" w:rsidRPr="00E237D7">
        <w:rPr>
          <w:rFonts w:eastAsiaTheme="minorEastAsia" w:cstheme="minorHAnsi"/>
          <w:b/>
          <w:bCs/>
          <w:color w:val="000000" w:themeColor="text1"/>
          <w:kern w:val="24"/>
          <w:sz w:val="24"/>
          <w:szCs w:val="24"/>
        </w:rPr>
        <w:t xml:space="preserve"> Life</w:t>
      </w:r>
      <w:r w:rsidR="00AC0D8D" w:rsidRPr="00E237D7">
        <w:rPr>
          <w:rFonts w:eastAsiaTheme="minorEastAsia" w:cstheme="minorHAnsi"/>
          <w:color w:val="000000" w:themeColor="text1"/>
          <w:kern w:val="24"/>
          <w:sz w:val="24"/>
          <w:szCs w:val="24"/>
        </w:rPr>
        <w:t xml:space="preserve"> will </w:t>
      </w:r>
      <w:r w:rsidRPr="00E237D7">
        <w:rPr>
          <w:rFonts w:eastAsiaTheme="minorEastAsia" w:cstheme="minorHAnsi"/>
          <w:color w:val="000000" w:themeColor="text1"/>
          <w:kern w:val="24"/>
          <w:sz w:val="24"/>
          <w:szCs w:val="24"/>
        </w:rPr>
        <w:t>be u</w:t>
      </w:r>
      <w:r w:rsidR="00AC0D8D" w:rsidRPr="00E237D7">
        <w:rPr>
          <w:rFonts w:eastAsiaTheme="minorEastAsia" w:cstheme="minorHAnsi"/>
          <w:color w:val="000000" w:themeColor="text1"/>
          <w:kern w:val="24"/>
          <w:sz w:val="24"/>
          <w:szCs w:val="24"/>
        </w:rPr>
        <w:t>tilised</w:t>
      </w:r>
      <w:r w:rsidRPr="00E237D7">
        <w:rPr>
          <w:rFonts w:eastAsiaTheme="minorEastAsia" w:cstheme="minorHAnsi"/>
          <w:color w:val="000000" w:themeColor="text1"/>
          <w:kern w:val="24"/>
          <w:sz w:val="24"/>
          <w:szCs w:val="24"/>
        </w:rPr>
        <w:t xml:space="preserve"> to complement the delivery of elements of the RSE curriculum/Period Dignity and Menstrual Wellbeing.</w:t>
      </w:r>
    </w:p>
    <w:p w14:paraId="0D67A035" w14:textId="44FF1810" w:rsidR="00AC0D8D" w:rsidRDefault="005508DA"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 xml:space="preserve">The management and co-ordination of Period Dignity/ Menstrual Wellbeing Education within the school will be </w:t>
      </w:r>
      <w:r w:rsidR="002C763D" w:rsidRPr="00E237D7">
        <w:rPr>
          <w:rFonts w:asciiTheme="minorHAnsi" w:eastAsiaTheme="minorEastAsia" w:hAnsiTheme="minorHAnsi" w:cstheme="minorHAnsi"/>
          <w:color w:val="000000" w:themeColor="text1"/>
          <w:kern w:val="24"/>
        </w:rPr>
        <w:t>led</w:t>
      </w:r>
      <w:r w:rsidRPr="00E237D7">
        <w:rPr>
          <w:rFonts w:asciiTheme="minorHAnsi" w:eastAsiaTheme="minorEastAsia" w:hAnsiTheme="minorHAnsi" w:cstheme="minorHAnsi"/>
          <w:color w:val="000000" w:themeColor="text1"/>
          <w:kern w:val="24"/>
        </w:rPr>
        <w:t xml:space="preserve"> by </w:t>
      </w:r>
      <w:r w:rsidR="008E7A94">
        <w:rPr>
          <w:rFonts w:asciiTheme="minorHAnsi" w:eastAsiaTheme="minorEastAsia" w:hAnsiTheme="minorHAnsi" w:cstheme="minorHAnsi"/>
          <w:color w:val="000000" w:themeColor="text1"/>
          <w:kern w:val="24"/>
        </w:rPr>
        <w:t>Mrs Madine</w:t>
      </w:r>
      <w:r w:rsidR="00397BD3" w:rsidRPr="00E237D7">
        <w:rPr>
          <w:rFonts w:asciiTheme="minorHAnsi" w:eastAsiaTheme="minorEastAsia" w:hAnsiTheme="minorHAnsi" w:cstheme="minorHAnsi"/>
          <w:color w:val="000000" w:themeColor="text1"/>
          <w:kern w:val="24"/>
        </w:rPr>
        <w:t xml:space="preserve"> and Mr </w:t>
      </w:r>
      <w:r w:rsidR="008E7A94">
        <w:rPr>
          <w:rFonts w:asciiTheme="minorHAnsi" w:eastAsiaTheme="minorEastAsia" w:hAnsiTheme="minorHAnsi" w:cstheme="minorHAnsi"/>
          <w:color w:val="000000" w:themeColor="text1"/>
          <w:kern w:val="24"/>
        </w:rPr>
        <w:t>Robinson</w:t>
      </w:r>
      <w:r w:rsidR="00397BD3" w:rsidRPr="00E237D7">
        <w:rPr>
          <w:rFonts w:asciiTheme="minorHAnsi" w:eastAsiaTheme="minorEastAsia" w:hAnsiTheme="minorHAnsi" w:cstheme="minorHAnsi"/>
          <w:color w:val="000000" w:themeColor="text1"/>
          <w:kern w:val="24"/>
        </w:rPr>
        <w:t xml:space="preserve"> and they </w:t>
      </w:r>
      <w:r w:rsidRPr="00E237D7">
        <w:rPr>
          <w:rFonts w:asciiTheme="minorHAnsi" w:eastAsiaTheme="minorEastAsia" w:hAnsiTheme="minorHAnsi" w:cstheme="minorHAnsi"/>
          <w:color w:val="000000" w:themeColor="text1"/>
          <w:kern w:val="24"/>
        </w:rPr>
        <w:t>will ensure training is disseminated to all school members and resources are regularly reviewed and updat</w:t>
      </w:r>
      <w:r w:rsidR="00AC0D8D" w:rsidRPr="00E237D7">
        <w:rPr>
          <w:rFonts w:asciiTheme="minorHAnsi" w:eastAsiaTheme="minorEastAsia" w:hAnsiTheme="minorHAnsi" w:cstheme="minorHAnsi"/>
          <w:color w:val="000000" w:themeColor="text1"/>
          <w:kern w:val="24"/>
        </w:rPr>
        <w:t xml:space="preserve">ed. </w:t>
      </w:r>
    </w:p>
    <w:p w14:paraId="7E16EC2A" w14:textId="77777777" w:rsidR="00550918" w:rsidRDefault="00550918"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p>
    <w:p w14:paraId="4F69C102" w14:textId="77777777" w:rsidR="00550918" w:rsidRPr="00E237D7" w:rsidRDefault="00550918" w:rsidP="00AC0D8D">
      <w:pPr>
        <w:pStyle w:val="NormalWeb"/>
        <w:spacing w:before="200" w:beforeAutospacing="0" w:after="0" w:afterAutospacing="0" w:line="360" w:lineRule="auto"/>
        <w:rPr>
          <w:rFonts w:asciiTheme="minorHAnsi" w:eastAsiaTheme="minorEastAsia" w:hAnsiTheme="minorHAnsi" w:cstheme="minorHAnsi"/>
          <w:color w:val="000000" w:themeColor="text1"/>
          <w:kern w:val="24"/>
        </w:rPr>
      </w:pPr>
    </w:p>
    <w:p w14:paraId="679A2155" w14:textId="2D3C6C7B" w:rsidR="00AC0D8D" w:rsidRPr="00E237D7" w:rsidRDefault="00AC0D8D" w:rsidP="00AC0D8D">
      <w:pPr>
        <w:pStyle w:val="NormalWeb"/>
        <w:numPr>
          <w:ilvl w:val="0"/>
          <w:numId w:val="9"/>
        </w:numPr>
        <w:spacing w:before="200" w:beforeAutospacing="0" w:after="0" w:afterAutospacing="0" w:line="360" w:lineRule="auto"/>
        <w:rPr>
          <w:rFonts w:asciiTheme="minorHAnsi" w:eastAsiaTheme="minorEastAsia" w:hAnsiTheme="minorHAnsi" w:cstheme="minorHAnsi"/>
          <w:b/>
          <w:bCs/>
          <w:color w:val="000000" w:themeColor="text1"/>
          <w:kern w:val="24"/>
          <w:u w:val="single"/>
        </w:rPr>
      </w:pPr>
      <w:r w:rsidRPr="00E237D7">
        <w:rPr>
          <w:rFonts w:asciiTheme="minorHAnsi" w:eastAsiaTheme="minorEastAsia" w:hAnsiTheme="minorHAnsi" w:cstheme="minorHAnsi"/>
          <w:b/>
          <w:bCs/>
          <w:color w:val="000000" w:themeColor="text1"/>
          <w:kern w:val="24"/>
          <w:u w:val="single"/>
        </w:rPr>
        <w:lastRenderedPageBreak/>
        <w:t>The Period Dignity Scheme</w:t>
      </w:r>
    </w:p>
    <w:p w14:paraId="29030E4B" w14:textId="5A9B6875" w:rsidR="00AC0D8D" w:rsidRPr="00E237D7" w:rsidRDefault="00AC0D8D" w:rsidP="00AC0D8D">
      <w:pPr>
        <w:pStyle w:val="NormalWeb"/>
        <w:numPr>
          <w:ilvl w:val="0"/>
          <w:numId w:val="10"/>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Early consultation was carried out with pupils, parents, staff and visitors on the Period Dignity Scheme</w:t>
      </w:r>
      <w:r w:rsidR="00CC4E3B" w:rsidRPr="00E237D7">
        <w:rPr>
          <w:rFonts w:asciiTheme="minorHAnsi" w:eastAsiaTheme="minorEastAsia" w:hAnsiTheme="minorHAnsi" w:cstheme="minorHAnsi"/>
          <w:color w:val="000000" w:themeColor="text1"/>
          <w:kern w:val="24"/>
        </w:rPr>
        <w:t>.</w:t>
      </w:r>
    </w:p>
    <w:p w14:paraId="1B56603B" w14:textId="2924BA25" w:rsidR="00AC0D8D" w:rsidRPr="00E237D7" w:rsidRDefault="00AC0D8D" w:rsidP="00AC0D8D">
      <w:pPr>
        <w:pStyle w:val="NormalWeb"/>
        <w:numPr>
          <w:ilvl w:val="0"/>
          <w:numId w:val="10"/>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Responses to the consultation were analysed and information on product types and location was shared with all product users</w:t>
      </w:r>
      <w:r w:rsidR="00CC4E3B" w:rsidRPr="00E237D7">
        <w:rPr>
          <w:rFonts w:asciiTheme="minorHAnsi" w:eastAsiaTheme="minorEastAsia" w:hAnsiTheme="minorHAnsi" w:cstheme="minorHAnsi"/>
          <w:color w:val="000000" w:themeColor="text1"/>
          <w:kern w:val="24"/>
        </w:rPr>
        <w:t xml:space="preserve"> through the sharing of a Statement of Arrangements</w:t>
      </w:r>
      <w:r w:rsidRPr="00E237D7">
        <w:rPr>
          <w:rFonts w:asciiTheme="minorHAnsi" w:eastAsiaTheme="minorEastAsia" w:hAnsiTheme="minorHAnsi" w:cstheme="minorHAnsi"/>
          <w:color w:val="000000" w:themeColor="text1"/>
          <w:kern w:val="24"/>
        </w:rPr>
        <w:t xml:space="preserve">. </w:t>
      </w:r>
    </w:p>
    <w:p w14:paraId="4E0F23A7" w14:textId="146A2895" w:rsidR="00CC4E3B" w:rsidRPr="00E237D7" w:rsidRDefault="00AC0D8D" w:rsidP="00CC4E3B">
      <w:pPr>
        <w:pStyle w:val="NormalWeb"/>
        <w:numPr>
          <w:ilvl w:val="0"/>
          <w:numId w:val="10"/>
        </w:numPr>
        <w:spacing w:before="200" w:beforeAutospacing="0" w:after="0" w:afterAutospacing="0" w:line="360" w:lineRule="auto"/>
        <w:rPr>
          <w:rFonts w:asciiTheme="minorHAnsi" w:eastAsiaTheme="minorEastAsia" w:hAnsiTheme="minorHAnsi" w:cstheme="minorHAnsi"/>
          <w:color w:val="000000" w:themeColor="text1"/>
          <w:kern w:val="24"/>
        </w:rPr>
      </w:pPr>
      <w:r w:rsidRPr="00E237D7">
        <w:rPr>
          <w:rFonts w:asciiTheme="minorHAnsi" w:eastAsiaTheme="minorEastAsia" w:hAnsiTheme="minorHAnsi" w:cstheme="minorHAnsi"/>
          <w:color w:val="000000" w:themeColor="text1"/>
          <w:kern w:val="24"/>
        </w:rPr>
        <w:t>Products will be stored with the Period Dignity</w:t>
      </w:r>
      <w:r w:rsidR="008E7A94" w:rsidRPr="00E237D7">
        <w:rPr>
          <w:rFonts w:asciiTheme="minorHAnsi" w:eastAsiaTheme="minorEastAsia" w:hAnsiTheme="minorHAnsi" w:cstheme="minorHAnsi"/>
          <w:color w:val="000000" w:themeColor="text1"/>
          <w:kern w:val="24"/>
        </w:rPr>
        <w:t xml:space="preserve"> lead</w:t>
      </w:r>
      <w:r w:rsidR="008E7A94">
        <w:rPr>
          <w:rFonts w:asciiTheme="minorHAnsi" w:eastAsiaTheme="minorEastAsia" w:hAnsiTheme="minorHAnsi" w:cstheme="minorHAnsi"/>
          <w:color w:val="000000" w:themeColor="text1"/>
          <w:kern w:val="24"/>
        </w:rPr>
        <w:t xml:space="preserve"> and Mrs C. Fitzpatrick</w:t>
      </w:r>
      <w:r w:rsidRPr="00E237D7">
        <w:rPr>
          <w:rFonts w:asciiTheme="minorHAnsi" w:eastAsiaTheme="minorEastAsia" w:hAnsiTheme="minorHAnsi" w:cstheme="minorHAnsi"/>
          <w:color w:val="000000" w:themeColor="text1"/>
          <w:kern w:val="24"/>
        </w:rPr>
        <w:t xml:space="preserve"> and will be </w:t>
      </w:r>
      <w:r w:rsidR="00CC4E3B" w:rsidRPr="00E237D7">
        <w:rPr>
          <w:rFonts w:asciiTheme="minorHAnsi" w:eastAsiaTheme="minorEastAsia" w:hAnsiTheme="minorHAnsi" w:cstheme="minorHAnsi"/>
          <w:color w:val="000000" w:themeColor="text1"/>
          <w:kern w:val="24"/>
        </w:rPr>
        <w:t xml:space="preserve">monitored (including checking expiry dates) and supplies will be replenished on a regular basis. </w:t>
      </w:r>
    </w:p>
    <w:p w14:paraId="15BC0B40"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rPr>
      </w:pPr>
    </w:p>
    <w:p w14:paraId="5CA71B17" w14:textId="07EB87C2"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r w:rsidRPr="00397BD3">
        <w:rPr>
          <w:rFonts w:ascii="Comic Sans MS" w:eastAsiaTheme="minorEastAsia" w:hAnsi="Comic Sans MS" w:cs="Calibri"/>
          <w:b/>
          <w:bCs/>
          <w:color w:val="000000" w:themeColor="text1"/>
          <w:kern w:val="24"/>
          <w:u w:val="single"/>
        </w:rPr>
        <w:t xml:space="preserve">Policy Implementation date: </w:t>
      </w:r>
    </w:p>
    <w:p w14:paraId="7D9ED00E" w14:textId="2D2C7321"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r w:rsidRPr="00397BD3">
        <w:rPr>
          <w:rFonts w:ascii="Comic Sans MS" w:eastAsiaTheme="minorEastAsia" w:hAnsi="Comic Sans MS" w:cs="Calibri"/>
          <w:b/>
          <w:bCs/>
          <w:color w:val="000000" w:themeColor="text1"/>
          <w:kern w:val="24"/>
          <w:u w:val="single"/>
        </w:rPr>
        <w:t>Policy Renewal date:</w:t>
      </w:r>
    </w:p>
    <w:p w14:paraId="27E95F57" w14:textId="13DB8E93"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r w:rsidRPr="00397BD3">
        <w:rPr>
          <w:rFonts w:ascii="Comic Sans MS" w:eastAsiaTheme="minorEastAsia" w:hAnsi="Comic Sans MS" w:cs="Calibri"/>
          <w:b/>
          <w:bCs/>
          <w:color w:val="000000" w:themeColor="text1"/>
          <w:kern w:val="24"/>
          <w:u w:val="single"/>
        </w:rPr>
        <w:t>Policy reviewed and approved by:</w:t>
      </w:r>
    </w:p>
    <w:p w14:paraId="1F6DD333"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420A9D9B"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24C5F397"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0B614232"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6A037954"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50E424C0"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77FD3214"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79A3A60A"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color w:val="000000" w:themeColor="text1"/>
          <w:kern w:val="24"/>
          <w:sz w:val="20"/>
          <w:szCs w:val="20"/>
        </w:rPr>
      </w:pPr>
    </w:p>
    <w:p w14:paraId="3C7EEED7" w14:textId="77777777" w:rsidR="00361E43" w:rsidRDefault="00361E43" w:rsidP="00D30740">
      <w:pPr>
        <w:pStyle w:val="NormalWeb"/>
        <w:spacing w:before="200" w:beforeAutospacing="0" w:after="0" w:afterAutospacing="0" w:line="360" w:lineRule="auto"/>
        <w:jc w:val="center"/>
        <w:rPr>
          <w:rFonts w:ascii="Comic Sans MS" w:eastAsiaTheme="minorEastAsia" w:hAnsi="Comic Sans MS" w:cs="Calibri"/>
          <w:b/>
          <w:bCs/>
          <w:color w:val="000000" w:themeColor="text1"/>
          <w:kern w:val="24"/>
          <w:sz w:val="96"/>
          <w:szCs w:val="96"/>
          <w:u w:val="single"/>
        </w:rPr>
      </w:pPr>
    </w:p>
    <w:p w14:paraId="6F5EA426" w14:textId="77777777" w:rsidR="00361E43" w:rsidRDefault="00361E43" w:rsidP="00D30740">
      <w:pPr>
        <w:pStyle w:val="NormalWeb"/>
        <w:spacing w:before="200" w:beforeAutospacing="0" w:after="0" w:afterAutospacing="0" w:line="360" w:lineRule="auto"/>
        <w:jc w:val="center"/>
        <w:rPr>
          <w:rFonts w:ascii="Comic Sans MS" w:eastAsiaTheme="minorEastAsia" w:hAnsi="Comic Sans MS" w:cs="Calibri"/>
          <w:b/>
          <w:bCs/>
          <w:color w:val="000000" w:themeColor="text1"/>
          <w:kern w:val="24"/>
          <w:sz w:val="96"/>
          <w:szCs w:val="96"/>
          <w:u w:val="single"/>
        </w:rPr>
      </w:pPr>
    </w:p>
    <w:p w14:paraId="43E33614" w14:textId="6C9D7356" w:rsidR="00CC4E3B" w:rsidRPr="00397BD3" w:rsidRDefault="00CC4E3B" w:rsidP="00D30740">
      <w:pPr>
        <w:pStyle w:val="NormalWeb"/>
        <w:spacing w:before="200" w:beforeAutospacing="0" w:after="0" w:afterAutospacing="0" w:line="360" w:lineRule="auto"/>
        <w:jc w:val="center"/>
        <w:rPr>
          <w:rFonts w:ascii="Comic Sans MS" w:eastAsiaTheme="minorEastAsia" w:hAnsi="Comic Sans MS" w:cs="Calibri"/>
          <w:b/>
          <w:bCs/>
          <w:color w:val="000000" w:themeColor="text1"/>
          <w:kern w:val="24"/>
          <w:sz w:val="96"/>
          <w:szCs w:val="96"/>
          <w:u w:val="single"/>
        </w:rPr>
      </w:pPr>
      <w:r w:rsidRPr="00397BD3">
        <w:rPr>
          <w:rFonts w:ascii="Comic Sans MS" w:eastAsiaTheme="minorEastAsia" w:hAnsi="Comic Sans MS" w:cs="Calibri"/>
          <w:b/>
          <w:bCs/>
          <w:color w:val="000000" w:themeColor="text1"/>
          <w:kern w:val="24"/>
          <w:sz w:val="96"/>
          <w:szCs w:val="96"/>
          <w:u w:val="single"/>
        </w:rPr>
        <w:t>Appendices</w:t>
      </w:r>
    </w:p>
    <w:p w14:paraId="5B276B95" w14:textId="77777777"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p>
    <w:p w14:paraId="5F581457" w14:textId="2942D849" w:rsidR="00CC4E3B" w:rsidRPr="00397BD3" w:rsidRDefault="00361E43" w:rsidP="00CC4E3B">
      <w:pPr>
        <w:pStyle w:val="ListParagraph"/>
        <w:jc w:val="center"/>
        <w:rPr>
          <w:rFonts w:ascii="Comic Sans MS" w:hAnsi="Comic Sans MS"/>
          <w:b/>
          <w:bCs/>
          <w:u w:val="single"/>
        </w:rPr>
      </w:pPr>
      <w:r w:rsidRPr="00361E43">
        <w:rPr>
          <w:rFonts w:ascii="Comic Sans MS" w:hAnsi="Comic Sans MS"/>
          <w:b/>
          <w:bCs/>
          <w:u w:val="single"/>
        </w:rPr>
        <w:t xml:space="preserve">Our Lady and St Patrick PS </w:t>
      </w:r>
      <w:proofErr w:type="spellStart"/>
      <w:r w:rsidRPr="00361E43">
        <w:rPr>
          <w:rFonts w:ascii="Comic Sans MS" w:hAnsi="Comic Sans MS"/>
          <w:b/>
          <w:bCs/>
          <w:u w:val="single"/>
        </w:rPr>
        <w:t>Bunscoil</w:t>
      </w:r>
      <w:proofErr w:type="spellEnd"/>
      <w:r w:rsidRPr="00361E43">
        <w:rPr>
          <w:rFonts w:ascii="Comic Sans MS" w:hAnsi="Comic Sans MS"/>
          <w:b/>
          <w:bCs/>
          <w:u w:val="single"/>
        </w:rPr>
        <w:t xml:space="preserve"> Mhuire </w:t>
      </w:r>
      <w:proofErr w:type="spellStart"/>
      <w:r w:rsidRPr="00361E43">
        <w:rPr>
          <w:rFonts w:ascii="Comic Sans MS" w:hAnsi="Comic Sans MS"/>
          <w:b/>
          <w:bCs/>
          <w:u w:val="single"/>
        </w:rPr>
        <w:t>agus</w:t>
      </w:r>
      <w:proofErr w:type="spellEnd"/>
      <w:r w:rsidRPr="00361E43">
        <w:rPr>
          <w:rFonts w:ascii="Comic Sans MS" w:hAnsi="Comic Sans MS"/>
          <w:b/>
          <w:bCs/>
          <w:u w:val="single"/>
        </w:rPr>
        <w:t xml:space="preserve"> Pádraig</w:t>
      </w:r>
      <w:r w:rsidRPr="00361E43">
        <w:rPr>
          <w:rFonts w:ascii="Comic Sans MS" w:hAnsi="Comic Sans MS"/>
          <w:u w:val="single"/>
        </w:rPr>
        <w:t xml:space="preserve"> </w:t>
      </w:r>
      <w:r w:rsidR="00CC4E3B" w:rsidRPr="00397BD3">
        <w:rPr>
          <w:rFonts w:ascii="Comic Sans MS" w:hAnsi="Comic Sans MS"/>
          <w:b/>
          <w:bCs/>
          <w:u w:val="single"/>
        </w:rPr>
        <w:t>Period Dignity Programme</w:t>
      </w:r>
    </w:p>
    <w:p w14:paraId="51113980" w14:textId="77777777" w:rsidR="00CC4E3B" w:rsidRPr="00397BD3" w:rsidRDefault="00CC4E3B" w:rsidP="00CC4E3B">
      <w:pPr>
        <w:pStyle w:val="ListParagraph"/>
        <w:jc w:val="center"/>
        <w:rPr>
          <w:rFonts w:ascii="Comic Sans MS" w:hAnsi="Comic Sans MS"/>
          <w:b/>
          <w:bCs/>
          <w:u w:val="single"/>
        </w:rPr>
      </w:pPr>
    </w:p>
    <w:p w14:paraId="1CD7D2EC" w14:textId="77777777" w:rsidR="00CC4E3B" w:rsidRPr="00397BD3" w:rsidRDefault="00CC4E3B" w:rsidP="00CC4E3B">
      <w:pPr>
        <w:pStyle w:val="ListParagraph"/>
        <w:jc w:val="center"/>
        <w:rPr>
          <w:rFonts w:ascii="Comic Sans MS" w:hAnsi="Comic Sans MS"/>
          <w:b/>
          <w:bCs/>
          <w:u w:val="single"/>
        </w:rPr>
      </w:pPr>
    </w:p>
    <w:p w14:paraId="1EC35F09" w14:textId="77777777" w:rsidR="00CC4E3B" w:rsidRPr="00397BD3" w:rsidRDefault="00CC4E3B" w:rsidP="00CC4E3B">
      <w:pPr>
        <w:pStyle w:val="ListParagraph"/>
        <w:jc w:val="center"/>
        <w:rPr>
          <w:rFonts w:ascii="Comic Sans MS" w:hAnsi="Comic Sans MS"/>
          <w:b/>
          <w:bCs/>
          <w:u w:val="single"/>
        </w:rPr>
      </w:pPr>
    </w:p>
    <w:p w14:paraId="482191B1" w14:textId="77777777" w:rsidR="00CC4E3B" w:rsidRPr="00397BD3" w:rsidRDefault="00CC4E3B" w:rsidP="00CC4E3B">
      <w:pPr>
        <w:pStyle w:val="ListParagraph"/>
        <w:jc w:val="center"/>
        <w:rPr>
          <w:rFonts w:ascii="Comic Sans MS" w:hAnsi="Comic Sans MS"/>
          <w:b/>
          <w:bCs/>
          <w:u w:val="single"/>
        </w:rPr>
      </w:pPr>
    </w:p>
    <w:p w14:paraId="4ADF20B2" w14:textId="77777777" w:rsidR="00CC4E3B" w:rsidRPr="00397BD3" w:rsidRDefault="00CC4E3B" w:rsidP="00CC4E3B">
      <w:pPr>
        <w:pStyle w:val="ListParagraph"/>
        <w:jc w:val="center"/>
        <w:rPr>
          <w:rFonts w:ascii="Comic Sans MS" w:hAnsi="Comic Sans MS"/>
          <w:b/>
          <w:bCs/>
          <w:u w:val="single"/>
        </w:rPr>
      </w:pPr>
      <w:r w:rsidRPr="00397BD3">
        <w:rPr>
          <w:rFonts w:ascii="Comic Sans MS" w:hAnsi="Comic Sans MS"/>
          <w:b/>
          <w:bCs/>
          <w:u w:val="single"/>
        </w:rPr>
        <w:t>The Period Products (Department of Education Specified Public Services Bodies) Regulations (NI) 2024</w:t>
      </w:r>
    </w:p>
    <w:p w14:paraId="6CF62DFE" w14:textId="77777777" w:rsidR="00CC4E3B" w:rsidRPr="00397BD3" w:rsidRDefault="00CC4E3B" w:rsidP="00CC4E3B">
      <w:pPr>
        <w:pStyle w:val="ListParagraph"/>
        <w:jc w:val="center"/>
        <w:rPr>
          <w:rFonts w:ascii="Comic Sans MS" w:hAnsi="Comic Sans MS"/>
          <w:b/>
          <w:bCs/>
          <w:u w:val="single"/>
        </w:rPr>
      </w:pPr>
    </w:p>
    <w:p w14:paraId="3B4F679A" w14:textId="77777777" w:rsidR="00CC4E3B" w:rsidRPr="00397BD3" w:rsidRDefault="00CC4E3B" w:rsidP="00CC4E3B">
      <w:pPr>
        <w:pStyle w:val="ListParagraph"/>
        <w:jc w:val="center"/>
        <w:rPr>
          <w:rFonts w:ascii="Comic Sans MS" w:hAnsi="Comic Sans MS"/>
          <w:b/>
          <w:bCs/>
          <w:u w:val="single"/>
        </w:rPr>
      </w:pPr>
    </w:p>
    <w:p w14:paraId="7046625F" w14:textId="77777777" w:rsidR="00CC4E3B" w:rsidRPr="00397BD3" w:rsidRDefault="00CC4E3B" w:rsidP="00CC4E3B">
      <w:pPr>
        <w:pStyle w:val="ListParagraph"/>
        <w:jc w:val="center"/>
        <w:rPr>
          <w:rFonts w:ascii="Comic Sans MS" w:hAnsi="Comic Sans MS"/>
          <w:b/>
          <w:bCs/>
          <w:u w:val="single"/>
        </w:rPr>
      </w:pPr>
    </w:p>
    <w:p w14:paraId="5738D823" w14:textId="77777777" w:rsidR="00CC4E3B" w:rsidRPr="00397BD3" w:rsidRDefault="00CC4E3B" w:rsidP="00CC4E3B">
      <w:pPr>
        <w:pStyle w:val="ListParagraph"/>
        <w:jc w:val="center"/>
        <w:rPr>
          <w:rFonts w:ascii="Comic Sans MS" w:hAnsi="Comic Sans MS"/>
          <w:b/>
          <w:bCs/>
          <w:u w:val="single"/>
        </w:rPr>
      </w:pPr>
    </w:p>
    <w:p w14:paraId="3AC899D8" w14:textId="77777777" w:rsidR="00CC4E3B" w:rsidRPr="00397BD3" w:rsidRDefault="00CC4E3B" w:rsidP="00CC4E3B">
      <w:pPr>
        <w:pStyle w:val="ListParagraph"/>
        <w:jc w:val="center"/>
        <w:rPr>
          <w:rFonts w:ascii="Comic Sans MS" w:hAnsi="Comic Sans MS"/>
          <w:b/>
          <w:bCs/>
          <w:u w:val="single"/>
        </w:rPr>
      </w:pPr>
      <w:r w:rsidRPr="00397BD3">
        <w:rPr>
          <w:rFonts w:ascii="Comic Sans MS" w:hAnsi="Comic Sans MS"/>
          <w:b/>
          <w:bCs/>
          <w:u w:val="single"/>
        </w:rPr>
        <w:t>Statement on Arrangements for the Provision of Free Period Products</w:t>
      </w:r>
    </w:p>
    <w:p w14:paraId="3CC2D939" w14:textId="77777777" w:rsidR="00CC4E3B" w:rsidRPr="00397BD3" w:rsidRDefault="00CC4E3B" w:rsidP="00CC4E3B">
      <w:pPr>
        <w:pStyle w:val="ListParagraph"/>
        <w:jc w:val="center"/>
        <w:rPr>
          <w:rFonts w:ascii="Comic Sans MS" w:hAnsi="Comic Sans MS"/>
          <w:b/>
          <w:bCs/>
          <w:u w:val="single"/>
        </w:rPr>
      </w:pPr>
    </w:p>
    <w:p w14:paraId="1A142CD0" w14:textId="77777777" w:rsidR="00CC4E3B" w:rsidRPr="00397BD3" w:rsidRDefault="00CC4E3B" w:rsidP="00CC4E3B">
      <w:pPr>
        <w:pStyle w:val="ListParagraph"/>
        <w:jc w:val="center"/>
        <w:rPr>
          <w:rFonts w:ascii="Comic Sans MS" w:hAnsi="Comic Sans MS"/>
        </w:rPr>
      </w:pPr>
    </w:p>
    <w:p w14:paraId="1307D785" w14:textId="77777777" w:rsidR="00CC4E3B" w:rsidRPr="00397BD3" w:rsidRDefault="00CC4E3B" w:rsidP="00CC4E3B">
      <w:pPr>
        <w:pStyle w:val="ListParagraph"/>
        <w:jc w:val="center"/>
        <w:rPr>
          <w:rFonts w:ascii="Comic Sans MS" w:hAnsi="Comic Sans MS"/>
        </w:rPr>
      </w:pPr>
    </w:p>
    <w:p w14:paraId="2EE3C662" w14:textId="77777777" w:rsidR="00CC4E3B" w:rsidRPr="00397BD3" w:rsidRDefault="00CC4E3B" w:rsidP="00CC4E3B">
      <w:pPr>
        <w:pStyle w:val="ListParagraph"/>
        <w:jc w:val="center"/>
        <w:rPr>
          <w:rFonts w:ascii="Comic Sans MS" w:hAnsi="Comic Sans MS"/>
        </w:rPr>
      </w:pPr>
    </w:p>
    <w:p w14:paraId="733E78DD" w14:textId="77777777" w:rsidR="00CC4E3B" w:rsidRPr="00397BD3" w:rsidRDefault="00CC4E3B" w:rsidP="00CC4E3B">
      <w:pPr>
        <w:pStyle w:val="ListParagraph"/>
        <w:jc w:val="center"/>
        <w:rPr>
          <w:rFonts w:ascii="Comic Sans MS" w:hAnsi="Comic Sans MS"/>
        </w:rPr>
      </w:pPr>
    </w:p>
    <w:p w14:paraId="3EAF9944" w14:textId="77777777" w:rsidR="00CC4E3B" w:rsidRPr="00397BD3" w:rsidRDefault="00CC4E3B" w:rsidP="00CC4E3B">
      <w:pPr>
        <w:pStyle w:val="ListParagraph"/>
        <w:jc w:val="center"/>
        <w:rPr>
          <w:rFonts w:ascii="Comic Sans MS" w:hAnsi="Comic Sans MS"/>
        </w:rPr>
      </w:pPr>
    </w:p>
    <w:p w14:paraId="71979D97" w14:textId="77777777" w:rsidR="00CC4E3B" w:rsidRPr="00397BD3" w:rsidRDefault="00CC4E3B" w:rsidP="00CC4E3B">
      <w:pPr>
        <w:pStyle w:val="ListParagraph"/>
        <w:jc w:val="center"/>
        <w:rPr>
          <w:rFonts w:ascii="Comic Sans MS" w:hAnsi="Comic Sans MS"/>
        </w:rPr>
      </w:pPr>
    </w:p>
    <w:p w14:paraId="6085AC87" w14:textId="77777777" w:rsidR="00CC4E3B" w:rsidRPr="00397BD3" w:rsidRDefault="00CC4E3B" w:rsidP="00CC4E3B">
      <w:pPr>
        <w:pStyle w:val="ListParagraph"/>
        <w:jc w:val="center"/>
        <w:rPr>
          <w:rFonts w:ascii="Comic Sans MS" w:hAnsi="Comic Sans MS"/>
        </w:rPr>
      </w:pPr>
    </w:p>
    <w:p w14:paraId="0338AEDB" w14:textId="77777777" w:rsidR="00CC4E3B" w:rsidRPr="00397BD3" w:rsidRDefault="00CC4E3B" w:rsidP="00CC4E3B">
      <w:pPr>
        <w:pStyle w:val="ListParagraph"/>
        <w:jc w:val="center"/>
        <w:rPr>
          <w:rFonts w:ascii="Comic Sans MS" w:hAnsi="Comic Sans MS"/>
        </w:rPr>
      </w:pPr>
    </w:p>
    <w:p w14:paraId="3098CC0B" w14:textId="77777777" w:rsidR="00CC4E3B" w:rsidRPr="00397BD3" w:rsidRDefault="00CC4E3B" w:rsidP="00CC4E3B">
      <w:pPr>
        <w:pStyle w:val="ListParagraph"/>
        <w:jc w:val="center"/>
        <w:rPr>
          <w:rFonts w:ascii="Comic Sans MS" w:hAnsi="Comic Sans MS"/>
        </w:rPr>
      </w:pPr>
    </w:p>
    <w:p w14:paraId="70D89C96" w14:textId="77777777" w:rsidR="00CC4E3B" w:rsidRPr="00397BD3" w:rsidRDefault="00CC4E3B" w:rsidP="00CC4E3B">
      <w:pPr>
        <w:pStyle w:val="ListParagraph"/>
        <w:jc w:val="center"/>
        <w:rPr>
          <w:rFonts w:ascii="Comic Sans MS" w:hAnsi="Comic Sans MS"/>
        </w:rPr>
      </w:pPr>
    </w:p>
    <w:p w14:paraId="69902A53" w14:textId="77777777" w:rsidR="00CC4E3B" w:rsidRPr="00397BD3" w:rsidRDefault="00CC4E3B" w:rsidP="00CC4E3B">
      <w:pPr>
        <w:pStyle w:val="ListParagraph"/>
        <w:jc w:val="center"/>
        <w:rPr>
          <w:rFonts w:ascii="Comic Sans MS" w:hAnsi="Comic Sans MS"/>
        </w:rPr>
      </w:pPr>
    </w:p>
    <w:p w14:paraId="40FC0820" w14:textId="77777777" w:rsidR="00CC4E3B" w:rsidRPr="00397BD3" w:rsidRDefault="00CC4E3B" w:rsidP="00CC4E3B">
      <w:pPr>
        <w:pStyle w:val="ListParagraph"/>
        <w:jc w:val="center"/>
        <w:rPr>
          <w:rFonts w:ascii="Comic Sans MS" w:hAnsi="Comic Sans MS"/>
        </w:rPr>
      </w:pPr>
    </w:p>
    <w:p w14:paraId="5B408597" w14:textId="77777777" w:rsidR="00CC4E3B" w:rsidRPr="00397BD3" w:rsidRDefault="00CC4E3B" w:rsidP="00CC4E3B">
      <w:pPr>
        <w:pStyle w:val="ListParagraph"/>
        <w:jc w:val="center"/>
        <w:rPr>
          <w:rFonts w:ascii="Comic Sans MS" w:hAnsi="Comic Sans MS"/>
        </w:rPr>
      </w:pPr>
    </w:p>
    <w:p w14:paraId="26F1A0D3" w14:textId="77777777" w:rsidR="00D30740" w:rsidRPr="00397BD3" w:rsidRDefault="00D30740" w:rsidP="00CC4E3B">
      <w:pPr>
        <w:rPr>
          <w:rFonts w:ascii="Comic Sans MS" w:hAnsi="Comic Sans MS"/>
          <w:sz w:val="24"/>
          <w:szCs w:val="24"/>
        </w:rPr>
      </w:pPr>
    </w:p>
    <w:p w14:paraId="1CF8751D" w14:textId="77777777" w:rsidR="00CC4E3B" w:rsidRPr="00397BD3" w:rsidRDefault="00CC4E3B" w:rsidP="00CC4E3B">
      <w:pPr>
        <w:rPr>
          <w:rFonts w:ascii="Comic Sans MS" w:hAnsi="Comic Sans MS"/>
          <w:b/>
          <w:bCs/>
          <w:sz w:val="24"/>
          <w:szCs w:val="24"/>
          <w:u w:val="single"/>
        </w:rPr>
      </w:pPr>
      <w:r w:rsidRPr="00397BD3">
        <w:rPr>
          <w:rFonts w:ascii="Comic Sans MS" w:hAnsi="Comic Sans MS"/>
          <w:b/>
          <w:bCs/>
          <w:sz w:val="24"/>
          <w:szCs w:val="24"/>
          <w:u w:val="single"/>
        </w:rPr>
        <w:lastRenderedPageBreak/>
        <w:t>Details of Specified Public Service Body</w:t>
      </w:r>
    </w:p>
    <w:p w14:paraId="02B1A43E" w14:textId="77777777" w:rsidR="00CC4E3B" w:rsidRPr="00397BD3" w:rsidRDefault="00CC4E3B" w:rsidP="00CC4E3B">
      <w:pPr>
        <w:rPr>
          <w:rFonts w:ascii="Comic Sans MS" w:hAnsi="Comic Sans MS"/>
          <w:b/>
          <w:bCs/>
          <w:sz w:val="24"/>
          <w:szCs w:val="24"/>
          <w:u w:val="single"/>
        </w:rPr>
      </w:pPr>
    </w:p>
    <w:tbl>
      <w:tblPr>
        <w:tblStyle w:val="TableGrid"/>
        <w:tblW w:w="0" w:type="auto"/>
        <w:tblInd w:w="0" w:type="dxa"/>
        <w:tblLook w:val="04A0" w:firstRow="1" w:lastRow="0" w:firstColumn="1" w:lastColumn="0" w:noHBand="0" w:noVBand="1"/>
      </w:tblPr>
      <w:tblGrid>
        <w:gridCol w:w="3681"/>
        <w:gridCol w:w="5335"/>
      </w:tblGrid>
      <w:tr w:rsidR="00CC4E3B" w:rsidRPr="00397BD3" w14:paraId="75B18A84"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73F695AB"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Name of Specified Public Service Body</w:t>
            </w:r>
          </w:p>
        </w:tc>
        <w:tc>
          <w:tcPr>
            <w:tcW w:w="5335" w:type="dxa"/>
            <w:tcBorders>
              <w:top w:val="single" w:sz="4" w:space="0" w:color="auto"/>
              <w:left w:val="single" w:sz="4" w:space="0" w:color="auto"/>
              <w:bottom w:val="single" w:sz="4" w:space="0" w:color="auto"/>
              <w:right w:val="single" w:sz="4" w:space="0" w:color="auto"/>
            </w:tcBorders>
            <w:hideMark/>
          </w:tcPr>
          <w:p w14:paraId="55D8B556" w14:textId="5C5092E9" w:rsidR="00CC4E3B" w:rsidRPr="00397BD3" w:rsidRDefault="00361E43">
            <w:pPr>
              <w:rPr>
                <w:rFonts w:ascii="Comic Sans MS" w:hAnsi="Comic Sans MS"/>
                <w:sz w:val="24"/>
                <w:szCs w:val="24"/>
              </w:rPr>
            </w:pPr>
            <w:r>
              <w:rPr>
                <w:rFonts w:eastAsiaTheme="minorEastAsia" w:cstheme="minorHAnsi"/>
                <w:b/>
                <w:bCs/>
                <w:color w:val="000000" w:themeColor="text1"/>
                <w:kern w:val="24"/>
              </w:rPr>
              <w:t xml:space="preserve">Our Lady and St Patrick PS </w:t>
            </w:r>
            <w:proofErr w:type="spellStart"/>
            <w:r>
              <w:rPr>
                <w:rFonts w:eastAsiaTheme="minorEastAsia" w:cstheme="minorHAnsi"/>
                <w:b/>
                <w:bCs/>
                <w:color w:val="000000" w:themeColor="text1"/>
                <w:kern w:val="24"/>
              </w:rPr>
              <w:t>Bunscoil</w:t>
            </w:r>
            <w:proofErr w:type="spellEnd"/>
            <w:r>
              <w:rPr>
                <w:rFonts w:eastAsiaTheme="minorEastAsia" w:cstheme="minorHAnsi"/>
                <w:b/>
                <w:bCs/>
                <w:color w:val="000000" w:themeColor="text1"/>
                <w:kern w:val="24"/>
              </w:rPr>
              <w:t xml:space="preserve"> Mhuire </w:t>
            </w:r>
            <w:proofErr w:type="spellStart"/>
            <w:r>
              <w:rPr>
                <w:rFonts w:eastAsiaTheme="minorEastAsia" w:cstheme="minorHAnsi"/>
                <w:b/>
                <w:bCs/>
                <w:color w:val="000000" w:themeColor="text1"/>
                <w:kern w:val="24"/>
              </w:rPr>
              <w:t>agus</w:t>
            </w:r>
            <w:proofErr w:type="spellEnd"/>
            <w:r>
              <w:rPr>
                <w:rFonts w:eastAsiaTheme="minorEastAsia" w:cstheme="minorHAnsi"/>
                <w:b/>
                <w:bCs/>
                <w:color w:val="000000" w:themeColor="text1"/>
                <w:kern w:val="24"/>
              </w:rPr>
              <w:t xml:space="preserve"> Pádraig</w:t>
            </w:r>
          </w:p>
        </w:tc>
      </w:tr>
      <w:tr w:rsidR="00CC4E3B" w:rsidRPr="00397BD3" w14:paraId="57F01BAB"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371BE7D5"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Main Address of Specified Public Service Body</w:t>
            </w:r>
          </w:p>
        </w:tc>
        <w:tc>
          <w:tcPr>
            <w:tcW w:w="5335" w:type="dxa"/>
            <w:tcBorders>
              <w:top w:val="single" w:sz="4" w:space="0" w:color="auto"/>
              <w:left w:val="single" w:sz="4" w:space="0" w:color="auto"/>
              <w:bottom w:val="single" w:sz="4" w:space="0" w:color="auto"/>
              <w:right w:val="single" w:sz="4" w:space="0" w:color="auto"/>
            </w:tcBorders>
            <w:hideMark/>
          </w:tcPr>
          <w:p w14:paraId="4499B636" w14:textId="3A33024F" w:rsidR="00CC4E3B" w:rsidRPr="00397BD3" w:rsidRDefault="00361E43">
            <w:pPr>
              <w:rPr>
                <w:rFonts w:ascii="Comic Sans MS" w:hAnsi="Comic Sans MS"/>
                <w:sz w:val="24"/>
                <w:szCs w:val="24"/>
              </w:rPr>
            </w:pPr>
            <w:r>
              <w:rPr>
                <w:rFonts w:ascii="Comic Sans MS" w:hAnsi="Comic Sans MS"/>
                <w:sz w:val="24"/>
                <w:szCs w:val="24"/>
              </w:rPr>
              <w:t xml:space="preserve">Edward Street Downpatrick, Bt306JD </w:t>
            </w:r>
          </w:p>
        </w:tc>
      </w:tr>
    </w:tbl>
    <w:p w14:paraId="31625819" w14:textId="77777777" w:rsidR="00CC4E3B" w:rsidRPr="00397BD3" w:rsidRDefault="00CC4E3B" w:rsidP="00CC4E3B">
      <w:pPr>
        <w:rPr>
          <w:rFonts w:ascii="Comic Sans MS" w:hAnsi="Comic Sans MS"/>
          <w:kern w:val="2"/>
          <w:sz w:val="24"/>
          <w:szCs w:val="24"/>
          <w14:ligatures w14:val="standardContextual"/>
        </w:rPr>
      </w:pPr>
    </w:p>
    <w:p w14:paraId="24DA7CEB" w14:textId="77777777" w:rsidR="00CC4E3B" w:rsidRPr="00397BD3" w:rsidRDefault="00CC4E3B" w:rsidP="00CC4E3B">
      <w:pPr>
        <w:rPr>
          <w:rFonts w:ascii="Comic Sans MS" w:hAnsi="Comic Sans MS"/>
          <w:b/>
          <w:bCs/>
          <w:sz w:val="24"/>
          <w:szCs w:val="24"/>
          <w:u w:val="single"/>
        </w:rPr>
      </w:pPr>
      <w:r w:rsidRPr="00397BD3">
        <w:rPr>
          <w:rFonts w:ascii="Comic Sans MS" w:hAnsi="Comic Sans MS"/>
          <w:b/>
          <w:bCs/>
          <w:sz w:val="24"/>
          <w:szCs w:val="24"/>
          <w:u w:val="single"/>
        </w:rPr>
        <w:t>Publication Details</w:t>
      </w:r>
    </w:p>
    <w:p w14:paraId="6CF701EF" w14:textId="77777777" w:rsidR="00CC4E3B" w:rsidRPr="00397BD3" w:rsidRDefault="00CC4E3B" w:rsidP="00CC4E3B">
      <w:pPr>
        <w:rPr>
          <w:rFonts w:ascii="Comic Sans MS" w:hAnsi="Comic Sans MS"/>
          <w:b/>
          <w:bCs/>
          <w:sz w:val="24"/>
          <w:szCs w:val="24"/>
          <w:u w:val="single"/>
        </w:rPr>
      </w:pPr>
    </w:p>
    <w:tbl>
      <w:tblPr>
        <w:tblStyle w:val="TableGrid"/>
        <w:tblW w:w="0" w:type="auto"/>
        <w:tblInd w:w="0" w:type="dxa"/>
        <w:tblLook w:val="04A0" w:firstRow="1" w:lastRow="0" w:firstColumn="1" w:lastColumn="0" w:noHBand="0" w:noVBand="1"/>
      </w:tblPr>
      <w:tblGrid>
        <w:gridCol w:w="3681"/>
        <w:gridCol w:w="5335"/>
      </w:tblGrid>
      <w:tr w:rsidR="00CC4E3B" w:rsidRPr="00397BD3" w14:paraId="70D8B396"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5B12215D"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Date of first publication</w:t>
            </w:r>
          </w:p>
        </w:tc>
        <w:tc>
          <w:tcPr>
            <w:tcW w:w="5335" w:type="dxa"/>
            <w:tcBorders>
              <w:top w:val="single" w:sz="4" w:space="0" w:color="auto"/>
              <w:left w:val="single" w:sz="4" w:space="0" w:color="auto"/>
              <w:bottom w:val="single" w:sz="4" w:space="0" w:color="auto"/>
              <w:right w:val="single" w:sz="4" w:space="0" w:color="auto"/>
            </w:tcBorders>
            <w:hideMark/>
          </w:tcPr>
          <w:p w14:paraId="6196CA38" w14:textId="285BC9E3" w:rsidR="00CC4E3B" w:rsidRPr="00397BD3" w:rsidRDefault="00CC4E3B">
            <w:pPr>
              <w:rPr>
                <w:rFonts w:ascii="Comic Sans MS" w:hAnsi="Comic Sans MS"/>
                <w:sz w:val="24"/>
                <w:szCs w:val="24"/>
              </w:rPr>
            </w:pPr>
          </w:p>
        </w:tc>
      </w:tr>
      <w:tr w:rsidR="00CC4E3B" w:rsidRPr="00397BD3" w14:paraId="588218E7"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446E7B40"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Date of subsequent publication</w:t>
            </w:r>
          </w:p>
        </w:tc>
        <w:tc>
          <w:tcPr>
            <w:tcW w:w="5335" w:type="dxa"/>
            <w:tcBorders>
              <w:top w:val="single" w:sz="4" w:space="0" w:color="auto"/>
              <w:left w:val="single" w:sz="4" w:space="0" w:color="auto"/>
              <w:bottom w:val="single" w:sz="4" w:space="0" w:color="auto"/>
              <w:right w:val="single" w:sz="4" w:space="0" w:color="auto"/>
            </w:tcBorders>
            <w:hideMark/>
          </w:tcPr>
          <w:p w14:paraId="5D7B2688" w14:textId="645CCD6C" w:rsidR="00CC4E3B" w:rsidRPr="00397BD3" w:rsidRDefault="00CC4E3B">
            <w:pPr>
              <w:rPr>
                <w:rFonts w:ascii="Comic Sans MS" w:hAnsi="Comic Sans MS"/>
                <w:sz w:val="24"/>
                <w:szCs w:val="24"/>
              </w:rPr>
            </w:pPr>
          </w:p>
        </w:tc>
      </w:tr>
      <w:tr w:rsidR="00CC4E3B" w:rsidRPr="00397BD3" w14:paraId="2FDA47B9"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12024C88"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Where will this statement be published?</w:t>
            </w:r>
          </w:p>
        </w:tc>
        <w:tc>
          <w:tcPr>
            <w:tcW w:w="5335" w:type="dxa"/>
            <w:tcBorders>
              <w:top w:val="single" w:sz="4" w:space="0" w:color="auto"/>
              <w:left w:val="single" w:sz="4" w:space="0" w:color="auto"/>
              <w:bottom w:val="single" w:sz="4" w:space="0" w:color="auto"/>
              <w:right w:val="single" w:sz="4" w:space="0" w:color="auto"/>
            </w:tcBorders>
            <w:hideMark/>
          </w:tcPr>
          <w:p w14:paraId="7D3EC57C" w14:textId="77777777" w:rsidR="00CC4E3B" w:rsidRPr="00397BD3" w:rsidRDefault="00CC4E3B" w:rsidP="00CC4E3B">
            <w:pPr>
              <w:pStyle w:val="ListParagraph"/>
              <w:numPr>
                <w:ilvl w:val="0"/>
                <w:numId w:val="11"/>
              </w:numPr>
              <w:rPr>
                <w:rFonts w:ascii="Comic Sans MS" w:hAnsi="Comic Sans MS"/>
              </w:rPr>
            </w:pPr>
            <w:r w:rsidRPr="00397BD3">
              <w:rPr>
                <w:rFonts w:ascii="Comic Sans MS" w:hAnsi="Comic Sans MS"/>
              </w:rPr>
              <w:t>School Website</w:t>
            </w:r>
          </w:p>
          <w:p w14:paraId="6C2B1C35" w14:textId="77777777" w:rsidR="00CC4E3B" w:rsidRPr="00397BD3" w:rsidRDefault="00CC4E3B" w:rsidP="00CC4E3B">
            <w:pPr>
              <w:pStyle w:val="ListParagraph"/>
              <w:numPr>
                <w:ilvl w:val="0"/>
                <w:numId w:val="11"/>
              </w:numPr>
              <w:rPr>
                <w:rFonts w:ascii="Comic Sans MS" w:hAnsi="Comic Sans MS"/>
              </w:rPr>
            </w:pPr>
            <w:r w:rsidRPr="00397BD3">
              <w:rPr>
                <w:rFonts w:ascii="Comic Sans MS" w:hAnsi="Comic Sans MS"/>
              </w:rPr>
              <w:t>Staff email</w:t>
            </w:r>
          </w:p>
          <w:p w14:paraId="4CE60853" w14:textId="3D80E320" w:rsidR="00CC4E3B" w:rsidRPr="00397BD3" w:rsidRDefault="00397BD3" w:rsidP="00CC4E3B">
            <w:pPr>
              <w:pStyle w:val="ListParagraph"/>
              <w:numPr>
                <w:ilvl w:val="0"/>
                <w:numId w:val="11"/>
              </w:numPr>
              <w:rPr>
                <w:rFonts w:ascii="Comic Sans MS" w:hAnsi="Comic Sans MS"/>
              </w:rPr>
            </w:pPr>
            <w:r>
              <w:rPr>
                <w:rFonts w:ascii="Comic Sans MS" w:hAnsi="Comic Sans MS"/>
              </w:rPr>
              <w:t>Parent email</w:t>
            </w:r>
          </w:p>
        </w:tc>
      </w:tr>
    </w:tbl>
    <w:p w14:paraId="5D7896C8" w14:textId="77777777" w:rsidR="00397BD3" w:rsidRDefault="00397BD3" w:rsidP="00CC4E3B">
      <w:pPr>
        <w:rPr>
          <w:rFonts w:ascii="Comic Sans MS" w:hAnsi="Comic Sans MS"/>
          <w:b/>
          <w:bCs/>
          <w:sz w:val="24"/>
          <w:szCs w:val="24"/>
          <w:u w:val="single"/>
        </w:rPr>
      </w:pPr>
    </w:p>
    <w:p w14:paraId="154B805E" w14:textId="271E516E" w:rsidR="00CC4E3B" w:rsidRPr="00397BD3" w:rsidRDefault="00CC4E3B" w:rsidP="00CC4E3B">
      <w:pPr>
        <w:rPr>
          <w:rFonts w:ascii="Comic Sans MS" w:hAnsi="Comic Sans MS"/>
          <w:b/>
          <w:bCs/>
          <w:sz w:val="24"/>
          <w:szCs w:val="24"/>
          <w:u w:val="single"/>
        </w:rPr>
      </w:pPr>
      <w:r w:rsidRPr="00397BD3">
        <w:rPr>
          <w:rFonts w:ascii="Comic Sans MS" w:hAnsi="Comic Sans MS"/>
          <w:b/>
          <w:bCs/>
          <w:sz w:val="24"/>
          <w:szCs w:val="24"/>
          <w:u w:val="single"/>
        </w:rPr>
        <w:t>Details of Consultation carried out</w:t>
      </w:r>
    </w:p>
    <w:tbl>
      <w:tblPr>
        <w:tblStyle w:val="TableGrid"/>
        <w:tblW w:w="0" w:type="auto"/>
        <w:tblInd w:w="0" w:type="dxa"/>
        <w:tblLook w:val="04A0" w:firstRow="1" w:lastRow="0" w:firstColumn="1" w:lastColumn="0" w:noHBand="0" w:noVBand="1"/>
      </w:tblPr>
      <w:tblGrid>
        <w:gridCol w:w="3681"/>
        <w:gridCol w:w="5335"/>
      </w:tblGrid>
      <w:tr w:rsidR="00CC4E3B" w:rsidRPr="00397BD3" w14:paraId="6F37F6D7"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0C884A14"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When was the consultation carried out?</w:t>
            </w:r>
          </w:p>
        </w:tc>
        <w:tc>
          <w:tcPr>
            <w:tcW w:w="5335" w:type="dxa"/>
            <w:tcBorders>
              <w:top w:val="single" w:sz="4" w:space="0" w:color="auto"/>
              <w:left w:val="single" w:sz="4" w:space="0" w:color="auto"/>
              <w:bottom w:val="single" w:sz="4" w:space="0" w:color="auto"/>
              <w:right w:val="single" w:sz="4" w:space="0" w:color="auto"/>
            </w:tcBorders>
            <w:hideMark/>
          </w:tcPr>
          <w:p w14:paraId="638E9005" w14:textId="5026558A" w:rsidR="00CC4E3B" w:rsidRPr="00397BD3" w:rsidRDefault="00550918">
            <w:pPr>
              <w:rPr>
                <w:rFonts w:ascii="Comic Sans MS" w:hAnsi="Comic Sans MS"/>
                <w:sz w:val="24"/>
                <w:szCs w:val="24"/>
              </w:rPr>
            </w:pPr>
            <w:r>
              <w:rPr>
                <w:rFonts w:ascii="Comic Sans MS" w:hAnsi="Comic Sans MS"/>
                <w:sz w:val="24"/>
                <w:szCs w:val="24"/>
              </w:rPr>
              <w:t>Friday 27</w:t>
            </w:r>
            <w:r w:rsidRPr="00550918">
              <w:rPr>
                <w:rFonts w:ascii="Comic Sans MS" w:hAnsi="Comic Sans MS"/>
                <w:sz w:val="24"/>
                <w:szCs w:val="24"/>
                <w:vertAlign w:val="superscript"/>
              </w:rPr>
              <w:t>th</w:t>
            </w:r>
            <w:r>
              <w:rPr>
                <w:rFonts w:ascii="Comic Sans MS" w:hAnsi="Comic Sans MS"/>
                <w:sz w:val="24"/>
                <w:szCs w:val="24"/>
              </w:rPr>
              <w:t xml:space="preserve"> March – Tuesday 1</w:t>
            </w:r>
            <w:r w:rsidRPr="00550918">
              <w:rPr>
                <w:rFonts w:ascii="Comic Sans MS" w:hAnsi="Comic Sans MS"/>
                <w:sz w:val="24"/>
                <w:szCs w:val="24"/>
                <w:vertAlign w:val="superscript"/>
              </w:rPr>
              <w:t>st</w:t>
            </w:r>
            <w:r>
              <w:rPr>
                <w:rFonts w:ascii="Comic Sans MS" w:hAnsi="Comic Sans MS"/>
                <w:sz w:val="24"/>
                <w:szCs w:val="24"/>
              </w:rPr>
              <w:t xml:space="preserve"> April. </w:t>
            </w:r>
          </w:p>
        </w:tc>
      </w:tr>
      <w:tr w:rsidR="00CC4E3B" w:rsidRPr="00397BD3" w14:paraId="107B025C"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51058CF1"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Who was consulted?</w:t>
            </w:r>
          </w:p>
        </w:tc>
        <w:tc>
          <w:tcPr>
            <w:tcW w:w="5335" w:type="dxa"/>
            <w:tcBorders>
              <w:top w:val="single" w:sz="4" w:space="0" w:color="auto"/>
              <w:left w:val="single" w:sz="4" w:space="0" w:color="auto"/>
              <w:bottom w:val="single" w:sz="4" w:space="0" w:color="auto"/>
              <w:right w:val="single" w:sz="4" w:space="0" w:color="auto"/>
            </w:tcBorders>
            <w:hideMark/>
          </w:tcPr>
          <w:p w14:paraId="5CFCD6AF" w14:textId="77777777" w:rsidR="00CC4E3B" w:rsidRPr="00397BD3" w:rsidRDefault="00CC4E3B" w:rsidP="00CC4E3B">
            <w:pPr>
              <w:pStyle w:val="ListParagraph"/>
              <w:numPr>
                <w:ilvl w:val="0"/>
                <w:numId w:val="12"/>
              </w:numPr>
              <w:rPr>
                <w:rFonts w:ascii="Comic Sans MS" w:hAnsi="Comic Sans MS"/>
              </w:rPr>
            </w:pPr>
            <w:r w:rsidRPr="00397BD3">
              <w:rPr>
                <w:rFonts w:ascii="Comic Sans MS" w:hAnsi="Comic Sans MS"/>
              </w:rPr>
              <w:t>Boards of Governors</w:t>
            </w:r>
          </w:p>
          <w:p w14:paraId="6AC4EF4F" w14:textId="77777777" w:rsidR="00CC4E3B" w:rsidRPr="00397BD3" w:rsidRDefault="00CC4E3B" w:rsidP="00CC4E3B">
            <w:pPr>
              <w:pStyle w:val="ListParagraph"/>
              <w:numPr>
                <w:ilvl w:val="0"/>
                <w:numId w:val="12"/>
              </w:numPr>
              <w:rPr>
                <w:rFonts w:ascii="Comic Sans MS" w:hAnsi="Comic Sans MS"/>
              </w:rPr>
            </w:pPr>
            <w:r w:rsidRPr="00397BD3">
              <w:rPr>
                <w:rFonts w:ascii="Comic Sans MS" w:hAnsi="Comic Sans MS"/>
              </w:rPr>
              <w:t xml:space="preserve">Parents </w:t>
            </w:r>
          </w:p>
          <w:p w14:paraId="201D8D95" w14:textId="77777777" w:rsidR="00CC4E3B" w:rsidRPr="00397BD3" w:rsidRDefault="00CC4E3B" w:rsidP="00CC4E3B">
            <w:pPr>
              <w:pStyle w:val="ListParagraph"/>
              <w:numPr>
                <w:ilvl w:val="0"/>
                <w:numId w:val="12"/>
              </w:numPr>
              <w:rPr>
                <w:rFonts w:ascii="Comic Sans MS" w:hAnsi="Comic Sans MS"/>
              </w:rPr>
            </w:pPr>
            <w:r w:rsidRPr="00397BD3">
              <w:rPr>
                <w:rFonts w:ascii="Comic Sans MS" w:hAnsi="Comic Sans MS"/>
              </w:rPr>
              <w:t>Staff</w:t>
            </w:r>
          </w:p>
          <w:p w14:paraId="28CD458D" w14:textId="0B2BC731" w:rsidR="00CC4E3B" w:rsidRPr="00397BD3" w:rsidRDefault="00CC4E3B" w:rsidP="00CC4E3B">
            <w:pPr>
              <w:pStyle w:val="ListParagraph"/>
              <w:numPr>
                <w:ilvl w:val="0"/>
                <w:numId w:val="12"/>
              </w:numPr>
              <w:rPr>
                <w:rFonts w:ascii="Comic Sans MS" w:hAnsi="Comic Sans MS"/>
              </w:rPr>
            </w:pPr>
            <w:r w:rsidRPr="00397BD3">
              <w:rPr>
                <w:rFonts w:ascii="Comic Sans MS" w:hAnsi="Comic Sans MS"/>
              </w:rPr>
              <w:t xml:space="preserve">Children in </w:t>
            </w:r>
            <w:r w:rsidR="00397BD3">
              <w:rPr>
                <w:rFonts w:ascii="Comic Sans MS" w:hAnsi="Comic Sans MS"/>
              </w:rPr>
              <w:t>P6/7</w:t>
            </w:r>
          </w:p>
          <w:p w14:paraId="65F20371" w14:textId="60C108C8" w:rsidR="00CC4E3B" w:rsidRPr="00397BD3" w:rsidRDefault="00CC4E3B" w:rsidP="00CC4E3B">
            <w:pPr>
              <w:pStyle w:val="ListParagraph"/>
              <w:numPr>
                <w:ilvl w:val="0"/>
                <w:numId w:val="12"/>
              </w:numPr>
              <w:rPr>
                <w:rFonts w:ascii="Comic Sans MS" w:hAnsi="Comic Sans MS"/>
              </w:rPr>
            </w:pPr>
            <w:r w:rsidRPr="00397BD3">
              <w:rPr>
                <w:rFonts w:ascii="Comic Sans MS" w:hAnsi="Comic Sans MS"/>
              </w:rPr>
              <w:t xml:space="preserve">Outside </w:t>
            </w:r>
            <w:r w:rsidR="00397BD3">
              <w:rPr>
                <w:rFonts w:ascii="Comic Sans MS" w:hAnsi="Comic Sans MS"/>
              </w:rPr>
              <w:t>service providers who regularly use school building</w:t>
            </w:r>
            <w:r w:rsidRPr="00397BD3">
              <w:rPr>
                <w:rFonts w:ascii="Comic Sans MS" w:hAnsi="Comic Sans MS"/>
              </w:rPr>
              <w:t xml:space="preserve"> </w:t>
            </w:r>
          </w:p>
        </w:tc>
      </w:tr>
      <w:tr w:rsidR="00CC4E3B" w:rsidRPr="00397BD3" w14:paraId="3C3CD194"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5A164402"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How did the consultation process establish?</w:t>
            </w:r>
          </w:p>
        </w:tc>
        <w:tc>
          <w:tcPr>
            <w:tcW w:w="5335" w:type="dxa"/>
            <w:tcBorders>
              <w:top w:val="single" w:sz="4" w:space="0" w:color="auto"/>
              <w:left w:val="single" w:sz="4" w:space="0" w:color="auto"/>
              <w:bottom w:val="single" w:sz="4" w:space="0" w:color="auto"/>
              <w:right w:val="single" w:sz="4" w:space="0" w:color="auto"/>
            </w:tcBorders>
            <w:hideMark/>
          </w:tcPr>
          <w:p w14:paraId="233BF099" w14:textId="63748016" w:rsidR="00CC4E3B" w:rsidRPr="00397BD3" w:rsidRDefault="00CC4E3B">
            <w:pPr>
              <w:rPr>
                <w:rFonts w:ascii="Comic Sans MS" w:hAnsi="Comic Sans MS"/>
                <w:sz w:val="24"/>
                <w:szCs w:val="24"/>
              </w:rPr>
            </w:pPr>
            <w:r w:rsidRPr="00397BD3">
              <w:rPr>
                <w:rFonts w:ascii="Comic Sans MS" w:hAnsi="Comic Sans MS"/>
                <w:sz w:val="24"/>
                <w:szCs w:val="24"/>
              </w:rPr>
              <w:t xml:space="preserve">The </w:t>
            </w:r>
            <w:r w:rsidR="00361E43">
              <w:rPr>
                <w:rFonts w:ascii="Comic Sans MS" w:hAnsi="Comic Sans MS"/>
                <w:sz w:val="24"/>
                <w:szCs w:val="24"/>
              </w:rPr>
              <w:t>Vice Principal</w:t>
            </w:r>
            <w:r w:rsidRPr="00397BD3">
              <w:rPr>
                <w:rFonts w:ascii="Comic Sans MS" w:hAnsi="Comic Sans MS"/>
                <w:sz w:val="24"/>
                <w:szCs w:val="24"/>
              </w:rPr>
              <w:t xml:space="preserve"> and Period Dignity Lead drafted a form to share with Product users. The </w:t>
            </w:r>
            <w:r w:rsidR="00397BD3">
              <w:rPr>
                <w:rFonts w:ascii="Comic Sans MS" w:hAnsi="Comic Sans MS"/>
                <w:sz w:val="24"/>
                <w:szCs w:val="24"/>
              </w:rPr>
              <w:t>Google</w:t>
            </w:r>
            <w:r w:rsidRPr="00397BD3">
              <w:rPr>
                <w:rFonts w:ascii="Comic Sans MS" w:hAnsi="Comic Sans MS"/>
                <w:sz w:val="24"/>
                <w:szCs w:val="24"/>
              </w:rPr>
              <w:t xml:space="preserve"> </w:t>
            </w:r>
            <w:r w:rsidR="00397BD3">
              <w:rPr>
                <w:rFonts w:ascii="Comic Sans MS" w:hAnsi="Comic Sans MS"/>
                <w:sz w:val="24"/>
                <w:szCs w:val="24"/>
              </w:rPr>
              <w:t>F</w:t>
            </w:r>
            <w:r w:rsidRPr="00397BD3">
              <w:rPr>
                <w:rFonts w:ascii="Comic Sans MS" w:hAnsi="Comic Sans MS"/>
                <w:sz w:val="24"/>
                <w:szCs w:val="24"/>
              </w:rPr>
              <w:t>orm was shared with all Product users to gain insight into which products should be made available and the location in the premise</w:t>
            </w:r>
            <w:r w:rsidR="00397BD3">
              <w:rPr>
                <w:rFonts w:ascii="Comic Sans MS" w:hAnsi="Comic Sans MS"/>
                <w:sz w:val="24"/>
                <w:szCs w:val="24"/>
              </w:rPr>
              <w:t>s</w:t>
            </w:r>
            <w:r w:rsidRPr="00397BD3">
              <w:rPr>
                <w:rFonts w:ascii="Comic Sans MS" w:hAnsi="Comic Sans MS"/>
                <w:sz w:val="24"/>
                <w:szCs w:val="24"/>
              </w:rPr>
              <w:t xml:space="preserve"> in which the products should be made available. </w:t>
            </w:r>
          </w:p>
          <w:p w14:paraId="4D89D853" w14:textId="77777777" w:rsidR="00CC4E3B" w:rsidRPr="00397BD3" w:rsidRDefault="00CC4E3B">
            <w:pPr>
              <w:rPr>
                <w:rFonts w:ascii="Comic Sans MS" w:hAnsi="Comic Sans MS"/>
                <w:sz w:val="24"/>
                <w:szCs w:val="24"/>
              </w:rPr>
            </w:pPr>
            <w:r w:rsidRPr="00397BD3">
              <w:rPr>
                <w:rFonts w:ascii="Comic Sans MS" w:hAnsi="Comic Sans MS"/>
                <w:sz w:val="24"/>
                <w:szCs w:val="24"/>
              </w:rPr>
              <w:t xml:space="preserve">There was the option of anonymity on the form which provided privacy and confidentiality to the product users. The options provided for the locations of the product and articles of use reflected the care and dignity we hold for all users. </w:t>
            </w:r>
          </w:p>
        </w:tc>
      </w:tr>
    </w:tbl>
    <w:p w14:paraId="44308A53" w14:textId="77777777" w:rsidR="00D30740" w:rsidRPr="00397BD3" w:rsidRDefault="00D30740" w:rsidP="00CC4E3B">
      <w:pPr>
        <w:rPr>
          <w:rFonts w:ascii="Comic Sans MS" w:hAnsi="Comic Sans MS"/>
          <w:b/>
          <w:bCs/>
          <w:sz w:val="24"/>
          <w:szCs w:val="24"/>
          <w:u w:val="single"/>
        </w:rPr>
      </w:pPr>
    </w:p>
    <w:p w14:paraId="75469FBC" w14:textId="404161A8" w:rsidR="00CC4E3B" w:rsidRPr="00397BD3" w:rsidRDefault="00CC4E3B" w:rsidP="00CC4E3B">
      <w:pPr>
        <w:rPr>
          <w:rFonts w:ascii="Comic Sans MS" w:hAnsi="Comic Sans MS"/>
          <w:b/>
          <w:bCs/>
          <w:sz w:val="24"/>
          <w:szCs w:val="24"/>
          <w:u w:val="single"/>
        </w:rPr>
      </w:pPr>
      <w:r w:rsidRPr="00397BD3">
        <w:rPr>
          <w:rFonts w:ascii="Comic Sans MS" w:hAnsi="Comic Sans MS"/>
          <w:b/>
          <w:bCs/>
          <w:sz w:val="24"/>
          <w:szCs w:val="24"/>
          <w:u w:val="single"/>
        </w:rPr>
        <w:lastRenderedPageBreak/>
        <w:t xml:space="preserve">The arrangements </w:t>
      </w:r>
    </w:p>
    <w:tbl>
      <w:tblPr>
        <w:tblStyle w:val="TableGrid"/>
        <w:tblW w:w="0" w:type="auto"/>
        <w:tblInd w:w="0" w:type="dxa"/>
        <w:tblLook w:val="04A0" w:firstRow="1" w:lastRow="0" w:firstColumn="1" w:lastColumn="0" w:noHBand="0" w:noVBand="1"/>
      </w:tblPr>
      <w:tblGrid>
        <w:gridCol w:w="3681"/>
        <w:gridCol w:w="5335"/>
      </w:tblGrid>
      <w:tr w:rsidR="00CC4E3B" w:rsidRPr="00397BD3" w14:paraId="00E951DC"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316ADDD1"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 xml:space="preserve">What arrangement have been put in place </w:t>
            </w:r>
            <w:proofErr w:type="gramStart"/>
            <w:r w:rsidRPr="00397BD3">
              <w:rPr>
                <w:rFonts w:ascii="Comic Sans MS" w:hAnsi="Comic Sans MS"/>
                <w:b/>
                <w:bCs/>
                <w:sz w:val="24"/>
                <w:szCs w:val="24"/>
              </w:rPr>
              <w:t>as a result of</w:t>
            </w:r>
            <w:proofErr w:type="gramEnd"/>
            <w:r w:rsidRPr="00397BD3">
              <w:rPr>
                <w:rFonts w:ascii="Comic Sans MS" w:hAnsi="Comic Sans MS"/>
                <w:b/>
                <w:bCs/>
                <w:sz w:val="24"/>
                <w:szCs w:val="24"/>
              </w:rPr>
              <w:t xml:space="preserve"> the consultation?</w:t>
            </w:r>
          </w:p>
        </w:tc>
        <w:tc>
          <w:tcPr>
            <w:tcW w:w="5335" w:type="dxa"/>
            <w:tcBorders>
              <w:top w:val="single" w:sz="4" w:space="0" w:color="auto"/>
              <w:left w:val="single" w:sz="4" w:space="0" w:color="auto"/>
              <w:bottom w:val="single" w:sz="4" w:space="0" w:color="auto"/>
              <w:right w:val="single" w:sz="4" w:space="0" w:color="auto"/>
            </w:tcBorders>
          </w:tcPr>
          <w:p w14:paraId="6BCC71C4" w14:textId="77777777" w:rsidR="00CC4E3B" w:rsidRPr="00397BD3" w:rsidRDefault="00CC4E3B">
            <w:pPr>
              <w:rPr>
                <w:rFonts w:ascii="Comic Sans MS" w:hAnsi="Comic Sans MS"/>
                <w:sz w:val="24"/>
                <w:szCs w:val="24"/>
              </w:rPr>
            </w:pPr>
            <w:r w:rsidRPr="00397BD3">
              <w:rPr>
                <w:rFonts w:ascii="Comic Sans MS" w:hAnsi="Comic Sans MS"/>
                <w:sz w:val="24"/>
                <w:szCs w:val="24"/>
              </w:rPr>
              <w:t xml:space="preserve">As well as products being always available, the Act requires that period products are obtainable reasonably easily, in a location that they have chosen and in a way that respects dignity, privacy and confidentiality. It requires a reasonable choice of period products be made available, having regard to articles which are reusable. </w:t>
            </w:r>
          </w:p>
          <w:p w14:paraId="1D355A0D" w14:textId="77777777" w:rsidR="00CC4E3B" w:rsidRPr="00397BD3" w:rsidRDefault="00CC4E3B">
            <w:pPr>
              <w:rPr>
                <w:rFonts w:ascii="Comic Sans MS" w:hAnsi="Comic Sans MS"/>
                <w:sz w:val="24"/>
                <w:szCs w:val="24"/>
              </w:rPr>
            </w:pPr>
          </w:p>
          <w:p w14:paraId="22CC634A" w14:textId="77777777" w:rsidR="00CC4E3B" w:rsidRPr="00397BD3" w:rsidRDefault="00CC4E3B">
            <w:pPr>
              <w:rPr>
                <w:rFonts w:ascii="Comic Sans MS" w:hAnsi="Comic Sans MS"/>
                <w:b/>
                <w:bCs/>
                <w:sz w:val="24"/>
                <w:szCs w:val="24"/>
                <w:u w:val="single"/>
              </w:rPr>
            </w:pPr>
            <w:r w:rsidRPr="00397BD3">
              <w:rPr>
                <w:rFonts w:ascii="Comic Sans MS" w:hAnsi="Comic Sans MS"/>
                <w:b/>
                <w:bCs/>
                <w:sz w:val="24"/>
                <w:szCs w:val="24"/>
                <w:u w:val="single"/>
              </w:rPr>
              <w:t>Analysis of the consultation:</w:t>
            </w:r>
          </w:p>
          <w:p w14:paraId="1609DB10" w14:textId="77777777" w:rsidR="00CC4E3B" w:rsidRPr="00397BD3" w:rsidRDefault="00CC4E3B">
            <w:pPr>
              <w:rPr>
                <w:rFonts w:ascii="Comic Sans MS" w:hAnsi="Comic Sans MS"/>
                <w:b/>
                <w:bCs/>
                <w:sz w:val="24"/>
                <w:szCs w:val="24"/>
                <w:u w:val="single"/>
              </w:rPr>
            </w:pPr>
          </w:p>
          <w:p w14:paraId="4C735DFB" w14:textId="19669CA7" w:rsidR="00CC4E3B" w:rsidRPr="00397BD3" w:rsidRDefault="00550918" w:rsidP="00550918">
            <w:pPr>
              <w:rPr>
                <w:rFonts w:ascii="Comic Sans MS" w:hAnsi="Comic Sans MS"/>
                <w:sz w:val="24"/>
                <w:szCs w:val="24"/>
              </w:rPr>
            </w:pPr>
            <w:r>
              <w:rPr>
                <w:rFonts w:ascii="Comic Sans MS" w:hAnsi="Comic Sans MS"/>
                <w:b/>
                <w:bCs/>
                <w:sz w:val="24"/>
                <w:szCs w:val="24"/>
                <w:u w:val="single"/>
              </w:rPr>
              <w:t xml:space="preserve">The school will provide each of the options outlined on the survey and locate these in classes, the office, staff and </w:t>
            </w:r>
            <w:proofErr w:type="gramStart"/>
            <w:r>
              <w:rPr>
                <w:rFonts w:ascii="Comic Sans MS" w:hAnsi="Comic Sans MS"/>
                <w:b/>
                <w:bCs/>
                <w:sz w:val="24"/>
                <w:szCs w:val="24"/>
                <w:u w:val="single"/>
              </w:rPr>
              <w:t>girls</w:t>
            </w:r>
            <w:proofErr w:type="gramEnd"/>
            <w:r>
              <w:rPr>
                <w:rFonts w:ascii="Comic Sans MS" w:hAnsi="Comic Sans MS"/>
                <w:b/>
                <w:bCs/>
                <w:sz w:val="24"/>
                <w:szCs w:val="24"/>
                <w:u w:val="single"/>
              </w:rPr>
              <w:t xml:space="preserve"> bathroom. </w:t>
            </w:r>
          </w:p>
        </w:tc>
      </w:tr>
      <w:tr w:rsidR="00CC4E3B" w:rsidRPr="00397BD3" w14:paraId="76857390" w14:textId="77777777" w:rsidTr="00CC4E3B">
        <w:tc>
          <w:tcPr>
            <w:tcW w:w="3681" w:type="dxa"/>
            <w:tcBorders>
              <w:top w:val="single" w:sz="4" w:space="0" w:color="auto"/>
              <w:left w:val="single" w:sz="4" w:space="0" w:color="auto"/>
              <w:bottom w:val="single" w:sz="4" w:space="0" w:color="auto"/>
              <w:right w:val="single" w:sz="4" w:space="0" w:color="auto"/>
            </w:tcBorders>
            <w:hideMark/>
          </w:tcPr>
          <w:p w14:paraId="11F61913" w14:textId="77777777" w:rsidR="00CC4E3B" w:rsidRPr="00397BD3" w:rsidRDefault="00CC4E3B">
            <w:pPr>
              <w:rPr>
                <w:rFonts w:ascii="Comic Sans MS" w:hAnsi="Comic Sans MS"/>
                <w:b/>
                <w:bCs/>
                <w:sz w:val="24"/>
                <w:szCs w:val="24"/>
              </w:rPr>
            </w:pPr>
            <w:r w:rsidRPr="00397BD3">
              <w:rPr>
                <w:rFonts w:ascii="Comic Sans MS" w:hAnsi="Comic Sans MS"/>
                <w:b/>
                <w:bCs/>
                <w:sz w:val="24"/>
                <w:szCs w:val="24"/>
              </w:rPr>
              <w:t>How will information be publicised and shared with Product users?</w:t>
            </w:r>
          </w:p>
        </w:tc>
        <w:tc>
          <w:tcPr>
            <w:tcW w:w="5335" w:type="dxa"/>
            <w:tcBorders>
              <w:top w:val="single" w:sz="4" w:space="0" w:color="auto"/>
              <w:left w:val="single" w:sz="4" w:space="0" w:color="auto"/>
              <w:bottom w:val="single" w:sz="4" w:space="0" w:color="auto"/>
              <w:right w:val="single" w:sz="4" w:space="0" w:color="auto"/>
            </w:tcBorders>
          </w:tcPr>
          <w:p w14:paraId="292CB191" w14:textId="55D38497" w:rsidR="00CC4E3B" w:rsidRPr="00397BD3" w:rsidRDefault="00550918">
            <w:pPr>
              <w:rPr>
                <w:rFonts w:ascii="Comic Sans MS" w:hAnsi="Comic Sans MS"/>
                <w:sz w:val="24"/>
                <w:szCs w:val="24"/>
              </w:rPr>
            </w:pPr>
            <w:r>
              <w:rPr>
                <w:rFonts w:ascii="Comic Sans MS" w:hAnsi="Comic Sans MS"/>
                <w:sz w:val="24"/>
                <w:szCs w:val="24"/>
              </w:rPr>
              <w:t xml:space="preserve">At regular intervals the policy lead will notify product users in small groups. Class teachers will also make product users aware as and when required. </w:t>
            </w:r>
          </w:p>
          <w:p w14:paraId="32A4C77A" w14:textId="77777777" w:rsidR="00CC4E3B" w:rsidRPr="00397BD3" w:rsidRDefault="00CC4E3B">
            <w:pPr>
              <w:pStyle w:val="ListParagraph"/>
              <w:rPr>
                <w:rFonts w:ascii="Comic Sans MS" w:hAnsi="Comic Sans MS"/>
              </w:rPr>
            </w:pPr>
          </w:p>
        </w:tc>
      </w:tr>
    </w:tbl>
    <w:p w14:paraId="52E5FB71" w14:textId="77777777" w:rsidR="00D30740" w:rsidRPr="00397BD3" w:rsidRDefault="00D30740"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p>
    <w:p w14:paraId="1175C0FD" w14:textId="10947D4D" w:rsidR="00CC4E3B" w:rsidRPr="00397BD3" w:rsidRDefault="00CC4E3B" w:rsidP="00CC4E3B">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r w:rsidRPr="00397BD3">
        <w:rPr>
          <w:rFonts w:ascii="Comic Sans MS" w:eastAsiaTheme="minorEastAsia" w:hAnsi="Comic Sans MS" w:cs="Calibri"/>
          <w:b/>
          <w:bCs/>
          <w:color w:val="000000" w:themeColor="text1"/>
          <w:kern w:val="24"/>
          <w:u w:val="single"/>
        </w:rPr>
        <w:t xml:space="preserve">Outside Support for the Delivery of Period Dignity </w:t>
      </w:r>
    </w:p>
    <w:p w14:paraId="14483A6C" w14:textId="77777777" w:rsidR="00D30740" w:rsidRPr="00397BD3" w:rsidRDefault="00550918" w:rsidP="00D30740">
      <w:pPr>
        <w:rPr>
          <w:rFonts w:ascii="Comic Sans MS" w:hAnsi="Comic Sans MS"/>
          <w:kern w:val="2"/>
          <w14:ligatures w14:val="standardContextual"/>
        </w:rPr>
      </w:pPr>
      <w:hyperlink r:id="rId6" w:history="1">
        <w:r w:rsidR="00D30740" w:rsidRPr="00397BD3">
          <w:rPr>
            <w:rFonts w:ascii="Comic Sans MS" w:hAnsi="Comic Sans MS"/>
            <w:color w:val="0563C1" w:themeColor="hyperlink"/>
            <w:kern w:val="2"/>
            <w:u w:val="single"/>
            <w14:ligatures w14:val="standardContextual"/>
          </w:rPr>
          <w:t>https://www.loveforlife.org.uk/</w:t>
        </w:r>
      </w:hyperlink>
    </w:p>
    <w:p w14:paraId="31F60C77" w14:textId="77777777" w:rsidR="00D30740" w:rsidRPr="00397BD3" w:rsidRDefault="00550918" w:rsidP="00D30740">
      <w:pPr>
        <w:rPr>
          <w:rFonts w:ascii="Comic Sans MS" w:hAnsi="Comic Sans MS"/>
          <w:kern w:val="2"/>
          <w14:ligatures w14:val="standardContextual"/>
        </w:rPr>
      </w:pPr>
      <w:hyperlink r:id="rId7" w:history="1">
        <w:r w:rsidR="00D30740" w:rsidRPr="00397BD3">
          <w:rPr>
            <w:rFonts w:ascii="Comic Sans MS" w:hAnsi="Comic Sans MS"/>
            <w:color w:val="0563C1" w:themeColor="hyperlink"/>
            <w:kern w:val="2"/>
            <w:u w:val="single"/>
            <w14:ligatures w14:val="standardContextual"/>
          </w:rPr>
          <w:t>https://ccea.org.uk/learning-resources/period-dignity</w:t>
        </w:r>
      </w:hyperlink>
      <w:r w:rsidR="00D30740" w:rsidRPr="00397BD3">
        <w:rPr>
          <w:rFonts w:ascii="Comic Sans MS" w:hAnsi="Comic Sans MS"/>
          <w:kern w:val="2"/>
          <w14:ligatures w14:val="standardContextual"/>
        </w:rPr>
        <w:t xml:space="preserve"> </w:t>
      </w:r>
    </w:p>
    <w:p w14:paraId="4748F2CB" w14:textId="77777777" w:rsidR="00D30740" w:rsidRPr="00397BD3" w:rsidRDefault="00550918" w:rsidP="00D30740">
      <w:pPr>
        <w:shd w:val="clear" w:color="auto" w:fill="FFFFFF"/>
        <w:spacing w:line="240" w:lineRule="auto"/>
        <w:rPr>
          <w:rFonts w:ascii="Comic Sans MS" w:eastAsia="Times New Roman" w:hAnsi="Comic Sans MS" w:cs="Times New Roman"/>
          <w:color w:val="515A61"/>
          <w:sz w:val="21"/>
          <w:szCs w:val="21"/>
          <w:lang w:eastAsia="en-GB"/>
        </w:rPr>
      </w:pPr>
      <w:hyperlink r:id="rId8" w:history="1">
        <w:r w:rsidR="00D30740" w:rsidRPr="00397BD3">
          <w:rPr>
            <w:rFonts w:ascii="Comic Sans MS" w:eastAsia="Times New Roman" w:hAnsi="Comic Sans MS" w:cs="Times New Roman"/>
            <w:color w:val="0563C1" w:themeColor="hyperlink"/>
            <w:sz w:val="21"/>
            <w:szCs w:val="21"/>
            <w:u w:val="single"/>
            <w:lang w:eastAsia="en-GB"/>
          </w:rPr>
          <w:t>www.education-ni.gov.uk</w:t>
        </w:r>
      </w:hyperlink>
    </w:p>
    <w:p w14:paraId="54972D1D" w14:textId="77777777" w:rsidR="00D30740" w:rsidRPr="00397BD3" w:rsidRDefault="00550918" w:rsidP="00D30740">
      <w:pPr>
        <w:shd w:val="clear" w:color="auto" w:fill="FFFFFF"/>
        <w:spacing w:line="240" w:lineRule="auto"/>
        <w:rPr>
          <w:rFonts w:ascii="Comic Sans MS" w:eastAsia="Times New Roman" w:hAnsi="Comic Sans MS" w:cs="Times New Roman"/>
          <w:color w:val="515A61"/>
          <w:sz w:val="21"/>
          <w:szCs w:val="21"/>
          <w:lang w:eastAsia="en-GB"/>
        </w:rPr>
      </w:pPr>
      <w:hyperlink r:id="rId9" w:history="1">
        <w:r w:rsidR="00D30740" w:rsidRPr="00397BD3">
          <w:rPr>
            <w:rFonts w:ascii="Comic Sans MS" w:eastAsia="Times New Roman" w:hAnsi="Comic Sans MS" w:cs="Times New Roman"/>
            <w:color w:val="0563C1" w:themeColor="hyperlink"/>
            <w:sz w:val="21"/>
            <w:szCs w:val="21"/>
            <w:u w:val="single"/>
            <w:lang w:eastAsia="en-GB"/>
          </w:rPr>
          <w:t>https://www.education-ni.gov.uk/articles/pilot-scheme-address-period-dignity-schools</w:t>
        </w:r>
      </w:hyperlink>
      <w:r w:rsidR="00D30740" w:rsidRPr="00397BD3">
        <w:rPr>
          <w:rFonts w:ascii="Comic Sans MS" w:eastAsia="Times New Roman" w:hAnsi="Comic Sans MS" w:cs="Times New Roman"/>
          <w:color w:val="515A61"/>
          <w:sz w:val="21"/>
          <w:szCs w:val="21"/>
          <w:lang w:eastAsia="en-GB"/>
        </w:rPr>
        <w:t xml:space="preserve"> </w:t>
      </w:r>
    </w:p>
    <w:p w14:paraId="67F1633E" w14:textId="77777777" w:rsidR="00CC4E3B" w:rsidRPr="00397BD3" w:rsidRDefault="00CC4E3B" w:rsidP="00D30740">
      <w:pPr>
        <w:pStyle w:val="NormalWeb"/>
        <w:spacing w:before="200" w:beforeAutospacing="0" w:after="0" w:afterAutospacing="0" w:line="360" w:lineRule="auto"/>
        <w:rPr>
          <w:rFonts w:ascii="Comic Sans MS" w:eastAsiaTheme="minorEastAsia" w:hAnsi="Comic Sans MS" w:cs="Calibri"/>
          <w:b/>
          <w:bCs/>
          <w:color w:val="000000" w:themeColor="text1"/>
          <w:kern w:val="24"/>
          <w:u w:val="single"/>
        </w:rPr>
      </w:pPr>
    </w:p>
    <w:sectPr w:rsidR="00CC4E3B" w:rsidRPr="00397BD3" w:rsidSect="008E7A94">
      <w:pgSz w:w="11906" w:h="16838"/>
      <w:pgMar w:top="709" w:right="1440" w:bottom="1440" w:left="1440" w:header="708" w:footer="708" w:gutter="0"/>
      <w:pgBorders w:display="firstPage" w:offsetFrom="page">
        <w:top w:val="single" w:sz="48" w:space="24" w:color="92D050"/>
        <w:left w:val="single" w:sz="48" w:space="24" w:color="92D050"/>
        <w:bottom w:val="single" w:sz="48" w:space="24" w:color="92D050"/>
        <w:right w:val="single" w:sz="48"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310F5"/>
    <w:multiLevelType w:val="hybridMultilevel"/>
    <w:tmpl w:val="D332A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D13E9"/>
    <w:multiLevelType w:val="hybridMultilevel"/>
    <w:tmpl w:val="31E80A74"/>
    <w:lvl w:ilvl="0" w:tplc="53567A26">
      <w:start w:val="1"/>
      <w:numFmt w:val="bullet"/>
      <w:lvlText w:val="•"/>
      <w:lvlJc w:val="left"/>
      <w:pPr>
        <w:tabs>
          <w:tab w:val="num" w:pos="720"/>
        </w:tabs>
        <w:ind w:left="720" w:hanging="360"/>
      </w:pPr>
      <w:rPr>
        <w:rFonts w:ascii="Arial" w:hAnsi="Arial" w:hint="default"/>
      </w:rPr>
    </w:lvl>
    <w:lvl w:ilvl="1" w:tplc="802442F6" w:tentative="1">
      <w:start w:val="1"/>
      <w:numFmt w:val="bullet"/>
      <w:lvlText w:val="•"/>
      <w:lvlJc w:val="left"/>
      <w:pPr>
        <w:tabs>
          <w:tab w:val="num" w:pos="1440"/>
        </w:tabs>
        <w:ind w:left="1440" w:hanging="360"/>
      </w:pPr>
      <w:rPr>
        <w:rFonts w:ascii="Arial" w:hAnsi="Arial" w:hint="default"/>
      </w:rPr>
    </w:lvl>
    <w:lvl w:ilvl="2" w:tplc="2230D4FE" w:tentative="1">
      <w:start w:val="1"/>
      <w:numFmt w:val="bullet"/>
      <w:lvlText w:val="•"/>
      <w:lvlJc w:val="left"/>
      <w:pPr>
        <w:tabs>
          <w:tab w:val="num" w:pos="2160"/>
        </w:tabs>
        <w:ind w:left="2160" w:hanging="360"/>
      </w:pPr>
      <w:rPr>
        <w:rFonts w:ascii="Arial" w:hAnsi="Arial" w:hint="default"/>
      </w:rPr>
    </w:lvl>
    <w:lvl w:ilvl="3" w:tplc="8A7AF24E" w:tentative="1">
      <w:start w:val="1"/>
      <w:numFmt w:val="bullet"/>
      <w:lvlText w:val="•"/>
      <w:lvlJc w:val="left"/>
      <w:pPr>
        <w:tabs>
          <w:tab w:val="num" w:pos="2880"/>
        </w:tabs>
        <w:ind w:left="2880" w:hanging="360"/>
      </w:pPr>
      <w:rPr>
        <w:rFonts w:ascii="Arial" w:hAnsi="Arial" w:hint="default"/>
      </w:rPr>
    </w:lvl>
    <w:lvl w:ilvl="4" w:tplc="5518F0C6" w:tentative="1">
      <w:start w:val="1"/>
      <w:numFmt w:val="bullet"/>
      <w:lvlText w:val="•"/>
      <w:lvlJc w:val="left"/>
      <w:pPr>
        <w:tabs>
          <w:tab w:val="num" w:pos="3600"/>
        </w:tabs>
        <w:ind w:left="3600" w:hanging="360"/>
      </w:pPr>
      <w:rPr>
        <w:rFonts w:ascii="Arial" w:hAnsi="Arial" w:hint="default"/>
      </w:rPr>
    </w:lvl>
    <w:lvl w:ilvl="5" w:tplc="720A483E" w:tentative="1">
      <w:start w:val="1"/>
      <w:numFmt w:val="bullet"/>
      <w:lvlText w:val="•"/>
      <w:lvlJc w:val="left"/>
      <w:pPr>
        <w:tabs>
          <w:tab w:val="num" w:pos="4320"/>
        </w:tabs>
        <w:ind w:left="4320" w:hanging="360"/>
      </w:pPr>
      <w:rPr>
        <w:rFonts w:ascii="Arial" w:hAnsi="Arial" w:hint="default"/>
      </w:rPr>
    </w:lvl>
    <w:lvl w:ilvl="6" w:tplc="D468107E" w:tentative="1">
      <w:start w:val="1"/>
      <w:numFmt w:val="bullet"/>
      <w:lvlText w:val="•"/>
      <w:lvlJc w:val="left"/>
      <w:pPr>
        <w:tabs>
          <w:tab w:val="num" w:pos="5040"/>
        </w:tabs>
        <w:ind w:left="5040" w:hanging="360"/>
      </w:pPr>
      <w:rPr>
        <w:rFonts w:ascii="Arial" w:hAnsi="Arial" w:hint="default"/>
      </w:rPr>
    </w:lvl>
    <w:lvl w:ilvl="7" w:tplc="25C2DF20" w:tentative="1">
      <w:start w:val="1"/>
      <w:numFmt w:val="bullet"/>
      <w:lvlText w:val="•"/>
      <w:lvlJc w:val="left"/>
      <w:pPr>
        <w:tabs>
          <w:tab w:val="num" w:pos="5760"/>
        </w:tabs>
        <w:ind w:left="5760" w:hanging="360"/>
      </w:pPr>
      <w:rPr>
        <w:rFonts w:ascii="Arial" w:hAnsi="Arial" w:hint="default"/>
      </w:rPr>
    </w:lvl>
    <w:lvl w:ilvl="8" w:tplc="5412A1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837481"/>
    <w:multiLevelType w:val="hybridMultilevel"/>
    <w:tmpl w:val="741E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316AF"/>
    <w:multiLevelType w:val="hybridMultilevel"/>
    <w:tmpl w:val="CC4C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B666F"/>
    <w:multiLevelType w:val="hybridMultilevel"/>
    <w:tmpl w:val="DAE28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634A75"/>
    <w:multiLevelType w:val="hybridMultilevel"/>
    <w:tmpl w:val="497E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C145C"/>
    <w:multiLevelType w:val="hybridMultilevel"/>
    <w:tmpl w:val="9DFEC3FC"/>
    <w:lvl w:ilvl="0" w:tplc="382072F6">
      <w:start w:val="1"/>
      <w:numFmt w:val="bullet"/>
      <w:lvlText w:val="•"/>
      <w:lvlJc w:val="left"/>
      <w:pPr>
        <w:tabs>
          <w:tab w:val="num" w:pos="720"/>
        </w:tabs>
        <w:ind w:left="720" w:hanging="360"/>
      </w:pPr>
      <w:rPr>
        <w:rFonts w:ascii="Arial" w:hAnsi="Arial" w:hint="default"/>
      </w:rPr>
    </w:lvl>
    <w:lvl w:ilvl="1" w:tplc="D2C8FD60" w:tentative="1">
      <w:start w:val="1"/>
      <w:numFmt w:val="bullet"/>
      <w:lvlText w:val="•"/>
      <w:lvlJc w:val="left"/>
      <w:pPr>
        <w:tabs>
          <w:tab w:val="num" w:pos="1440"/>
        </w:tabs>
        <w:ind w:left="1440" w:hanging="360"/>
      </w:pPr>
      <w:rPr>
        <w:rFonts w:ascii="Arial" w:hAnsi="Arial" w:hint="default"/>
      </w:rPr>
    </w:lvl>
    <w:lvl w:ilvl="2" w:tplc="EC46CBAC" w:tentative="1">
      <w:start w:val="1"/>
      <w:numFmt w:val="bullet"/>
      <w:lvlText w:val="•"/>
      <w:lvlJc w:val="left"/>
      <w:pPr>
        <w:tabs>
          <w:tab w:val="num" w:pos="2160"/>
        </w:tabs>
        <w:ind w:left="2160" w:hanging="360"/>
      </w:pPr>
      <w:rPr>
        <w:rFonts w:ascii="Arial" w:hAnsi="Arial" w:hint="default"/>
      </w:rPr>
    </w:lvl>
    <w:lvl w:ilvl="3" w:tplc="0A0CEE0C" w:tentative="1">
      <w:start w:val="1"/>
      <w:numFmt w:val="bullet"/>
      <w:lvlText w:val="•"/>
      <w:lvlJc w:val="left"/>
      <w:pPr>
        <w:tabs>
          <w:tab w:val="num" w:pos="2880"/>
        </w:tabs>
        <w:ind w:left="2880" w:hanging="360"/>
      </w:pPr>
      <w:rPr>
        <w:rFonts w:ascii="Arial" w:hAnsi="Arial" w:hint="default"/>
      </w:rPr>
    </w:lvl>
    <w:lvl w:ilvl="4" w:tplc="01825B6C" w:tentative="1">
      <w:start w:val="1"/>
      <w:numFmt w:val="bullet"/>
      <w:lvlText w:val="•"/>
      <w:lvlJc w:val="left"/>
      <w:pPr>
        <w:tabs>
          <w:tab w:val="num" w:pos="3600"/>
        </w:tabs>
        <w:ind w:left="3600" w:hanging="360"/>
      </w:pPr>
      <w:rPr>
        <w:rFonts w:ascii="Arial" w:hAnsi="Arial" w:hint="default"/>
      </w:rPr>
    </w:lvl>
    <w:lvl w:ilvl="5" w:tplc="D1D8FF30" w:tentative="1">
      <w:start w:val="1"/>
      <w:numFmt w:val="bullet"/>
      <w:lvlText w:val="•"/>
      <w:lvlJc w:val="left"/>
      <w:pPr>
        <w:tabs>
          <w:tab w:val="num" w:pos="4320"/>
        </w:tabs>
        <w:ind w:left="4320" w:hanging="360"/>
      </w:pPr>
      <w:rPr>
        <w:rFonts w:ascii="Arial" w:hAnsi="Arial" w:hint="default"/>
      </w:rPr>
    </w:lvl>
    <w:lvl w:ilvl="6" w:tplc="6BE462F8" w:tentative="1">
      <w:start w:val="1"/>
      <w:numFmt w:val="bullet"/>
      <w:lvlText w:val="•"/>
      <w:lvlJc w:val="left"/>
      <w:pPr>
        <w:tabs>
          <w:tab w:val="num" w:pos="5040"/>
        </w:tabs>
        <w:ind w:left="5040" w:hanging="360"/>
      </w:pPr>
      <w:rPr>
        <w:rFonts w:ascii="Arial" w:hAnsi="Arial" w:hint="default"/>
      </w:rPr>
    </w:lvl>
    <w:lvl w:ilvl="7" w:tplc="5FA6F8A6" w:tentative="1">
      <w:start w:val="1"/>
      <w:numFmt w:val="bullet"/>
      <w:lvlText w:val="•"/>
      <w:lvlJc w:val="left"/>
      <w:pPr>
        <w:tabs>
          <w:tab w:val="num" w:pos="5760"/>
        </w:tabs>
        <w:ind w:left="5760" w:hanging="360"/>
      </w:pPr>
      <w:rPr>
        <w:rFonts w:ascii="Arial" w:hAnsi="Arial" w:hint="default"/>
      </w:rPr>
    </w:lvl>
    <w:lvl w:ilvl="8" w:tplc="93ACD4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5E088C"/>
    <w:multiLevelType w:val="hybridMultilevel"/>
    <w:tmpl w:val="1996C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41C86"/>
    <w:multiLevelType w:val="hybridMultilevel"/>
    <w:tmpl w:val="C9E85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59F5915"/>
    <w:multiLevelType w:val="hybridMultilevel"/>
    <w:tmpl w:val="87F6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B24019"/>
    <w:multiLevelType w:val="hybridMultilevel"/>
    <w:tmpl w:val="9E908E0A"/>
    <w:lvl w:ilvl="0" w:tplc="8474ECD2">
      <w:start w:val="1"/>
      <w:numFmt w:val="bullet"/>
      <w:lvlText w:val="•"/>
      <w:lvlJc w:val="left"/>
      <w:pPr>
        <w:tabs>
          <w:tab w:val="num" w:pos="720"/>
        </w:tabs>
        <w:ind w:left="720" w:hanging="360"/>
      </w:pPr>
      <w:rPr>
        <w:rFonts w:ascii="Arial" w:hAnsi="Arial" w:hint="default"/>
      </w:rPr>
    </w:lvl>
    <w:lvl w:ilvl="1" w:tplc="E44E1012" w:tentative="1">
      <w:start w:val="1"/>
      <w:numFmt w:val="bullet"/>
      <w:lvlText w:val="•"/>
      <w:lvlJc w:val="left"/>
      <w:pPr>
        <w:tabs>
          <w:tab w:val="num" w:pos="1440"/>
        </w:tabs>
        <w:ind w:left="1440" w:hanging="360"/>
      </w:pPr>
      <w:rPr>
        <w:rFonts w:ascii="Arial" w:hAnsi="Arial" w:hint="default"/>
      </w:rPr>
    </w:lvl>
    <w:lvl w:ilvl="2" w:tplc="C48A751E" w:tentative="1">
      <w:start w:val="1"/>
      <w:numFmt w:val="bullet"/>
      <w:lvlText w:val="•"/>
      <w:lvlJc w:val="left"/>
      <w:pPr>
        <w:tabs>
          <w:tab w:val="num" w:pos="2160"/>
        </w:tabs>
        <w:ind w:left="2160" w:hanging="360"/>
      </w:pPr>
      <w:rPr>
        <w:rFonts w:ascii="Arial" w:hAnsi="Arial" w:hint="default"/>
      </w:rPr>
    </w:lvl>
    <w:lvl w:ilvl="3" w:tplc="75DC1DB8" w:tentative="1">
      <w:start w:val="1"/>
      <w:numFmt w:val="bullet"/>
      <w:lvlText w:val="•"/>
      <w:lvlJc w:val="left"/>
      <w:pPr>
        <w:tabs>
          <w:tab w:val="num" w:pos="2880"/>
        </w:tabs>
        <w:ind w:left="2880" w:hanging="360"/>
      </w:pPr>
      <w:rPr>
        <w:rFonts w:ascii="Arial" w:hAnsi="Arial" w:hint="default"/>
      </w:rPr>
    </w:lvl>
    <w:lvl w:ilvl="4" w:tplc="7EF88D8E" w:tentative="1">
      <w:start w:val="1"/>
      <w:numFmt w:val="bullet"/>
      <w:lvlText w:val="•"/>
      <w:lvlJc w:val="left"/>
      <w:pPr>
        <w:tabs>
          <w:tab w:val="num" w:pos="3600"/>
        </w:tabs>
        <w:ind w:left="3600" w:hanging="360"/>
      </w:pPr>
      <w:rPr>
        <w:rFonts w:ascii="Arial" w:hAnsi="Arial" w:hint="default"/>
      </w:rPr>
    </w:lvl>
    <w:lvl w:ilvl="5" w:tplc="F9F0068E" w:tentative="1">
      <w:start w:val="1"/>
      <w:numFmt w:val="bullet"/>
      <w:lvlText w:val="•"/>
      <w:lvlJc w:val="left"/>
      <w:pPr>
        <w:tabs>
          <w:tab w:val="num" w:pos="4320"/>
        </w:tabs>
        <w:ind w:left="4320" w:hanging="360"/>
      </w:pPr>
      <w:rPr>
        <w:rFonts w:ascii="Arial" w:hAnsi="Arial" w:hint="default"/>
      </w:rPr>
    </w:lvl>
    <w:lvl w:ilvl="6" w:tplc="BE10208A" w:tentative="1">
      <w:start w:val="1"/>
      <w:numFmt w:val="bullet"/>
      <w:lvlText w:val="•"/>
      <w:lvlJc w:val="left"/>
      <w:pPr>
        <w:tabs>
          <w:tab w:val="num" w:pos="5040"/>
        </w:tabs>
        <w:ind w:left="5040" w:hanging="360"/>
      </w:pPr>
      <w:rPr>
        <w:rFonts w:ascii="Arial" w:hAnsi="Arial" w:hint="default"/>
      </w:rPr>
    </w:lvl>
    <w:lvl w:ilvl="7" w:tplc="955EBABE" w:tentative="1">
      <w:start w:val="1"/>
      <w:numFmt w:val="bullet"/>
      <w:lvlText w:val="•"/>
      <w:lvlJc w:val="left"/>
      <w:pPr>
        <w:tabs>
          <w:tab w:val="num" w:pos="5760"/>
        </w:tabs>
        <w:ind w:left="5760" w:hanging="360"/>
      </w:pPr>
      <w:rPr>
        <w:rFonts w:ascii="Arial" w:hAnsi="Arial" w:hint="default"/>
      </w:rPr>
    </w:lvl>
    <w:lvl w:ilvl="8" w:tplc="98569E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7B6B02"/>
    <w:multiLevelType w:val="hybridMultilevel"/>
    <w:tmpl w:val="3D9608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9512DB"/>
    <w:multiLevelType w:val="hybridMultilevel"/>
    <w:tmpl w:val="012EB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6034931">
    <w:abstractNumId w:val="10"/>
  </w:num>
  <w:num w:numId="2" w16cid:durableId="1888030828">
    <w:abstractNumId w:val="4"/>
  </w:num>
  <w:num w:numId="3" w16cid:durableId="1640307345">
    <w:abstractNumId w:val="0"/>
  </w:num>
  <w:num w:numId="4" w16cid:durableId="886332612">
    <w:abstractNumId w:val="1"/>
  </w:num>
  <w:num w:numId="5" w16cid:durableId="1221288891">
    <w:abstractNumId w:val="3"/>
  </w:num>
  <w:num w:numId="6" w16cid:durableId="2076975525">
    <w:abstractNumId w:val="7"/>
  </w:num>
  <w:num w:numId="7" w16cid:durableId="94248273">
    <w:abstractNumId w:val="9"/>
  </w:num>
  <w:num w:numId="8" w16cid:durableId="445924761">
    <w:abstractNumId w:val="6"/>
  </w:num>
  <w:num w:numId="9" w16cid:durableId="1873492422">
    <w:abstractNumId w:val="11"/>
  </w:num>
  <w:num w:numId="10" w16cid:durableId="2074739439">
    <w:abstractNumId w:val="5"/>
  </w:num>
  <w:num w:numId="11" w16cid:durableId="1033071977">
    <w:abstractNumId w:val="8"/>
  </w:num>
  <w:num w:numId="12" w16cid:durableId="1530535064">
    <w:abstractNumId w:val="12"/>
  </w:num>
  <w:num w:numId="13" w16cid:durableId="486485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A9"/>
    <w:rsid w:val="002423E3"/>
    <w:rsid w:val="00276CA9"/>
    <w:rsid w:val="002C763D"/>
    <w:rsid w:val="00303906"/>
    <w:rsid w:val="00304D9D"/>
    <w:rsid w:val="00361E43"/>
    <w:rsid w:val="00397BD3"/>
    <w:rsid w:val="00472ED0"/>
    <w:rsid w:val="005508DA"/>
    <w:rsid w:val="00550918"/>
    <w:rsid w:val="0088340B"/>
    <w:rsid w:val="008E7A94"/>
    <w:rsid w:val="009341B7"/>
    <w:rsid w:val="00A10938"/>
    <w:rsid w:val="00A966BE"/>
    <w:rsid w:val="00AC0D8D"/>
    <w:rsid w:val="00B97B49"/>
    <w:rsid w:val="00C52B7F"/>
    <w:rsid w:val="00C71265"/>
    <w:rsid w:val="00CB5179"/>
    <w:rsid w:val="00CC4E3B"/>
    <w:rsid w:val="00D30740"/>
    <w:rsid w:val="00DC3964"/>
    <w:rsid w:val="00DD1A12"/>
    <w:rsid w:val="00E237D7"/>
    <w:rsid w:val="00F51CFD"/>
    <w:rsid w:val="00F61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9B06"/>
  <w15:chartTrackingRefBased/>
  <w15:docId w15:val="{4E6FF731-B70B-45AF-9385-493F0736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A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6CA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C4E3B"/>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397BD3"/>
    <w:pPr>
      <w:spacing w:after="0" w:line="240" w:lineRule="auto"/>
      <w:jc w:val="center"/>
    </w:pPr>
    <w:rPr>
      <w:rFonts w:ascii="Times New Roman" w:eastAsia="Times New Roman" w:hAnsi="Times New Roman" w:cs="Times New Roman"/>
      <w:b/>
      <w:bCs/>
      <w:sz w:val="32"/>
      <w:szCs w:val="24"/>
    </w:rPr>
  </w:style>
  <w:style w:type="character" w:customStyle="1" w:styleId="TitleChar">
    <w:name w:val="Title Char"/>
    <w:basedOn w:val="DefaultParagraphFont"/>
    <w:link w:val="Title"/>
    <w:rsid w:val="00397BD3"/>
    <w:rPr>
      <w:rFonts w:ascii="Times New Roman" w:eastAsia="Times New Roman" w:hAnsi="Times New Roman" w:cs="Times New Roman"/>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37333">
      <w:bodyDiv w:val="1"/>
      <w:marLeft w:val="0"/>
      <w:marRight w:val="0"/>
      <w:marTop w:val="0"/>
      <w:marBottom w:val="0"/>
      <w:divBdr>
        <w:top w:val="none" w:sz="0" w:space="0" w:color="auto"/>
        <w:left w:val="none" w:sz="0" w:space="0" w:color="auto"/>
        <w:bottom w:val="none" w:sz="0" w:space="0" w:color="auto"/>
        <w:right w:val="none" w:sz="0" w:space="0" w:color="auto"/>
      </w:divBdr>
      <w:divsChild>
        <w:div w:id="912350116">
          <w:marLeft w:val="720"/>
          <w:marRight w:val="0"/>
          <w:marTop w:val="0"/>
          <w:marBottom w:val="0"/>
          <w:divBdr>
            <w:top w:val="none" w:sz="0" w:space="0" w:color="auto"/>
            <w:left w:val="none" w:sz="0" w:space="0" w:color="auto"/>
            <w:bottom w:val="none" w:sz="0" w:space="0" w:color="auto"/>
            <w:right w:val="none" w:sz="0" w:space="0" w:color="auto"/>
          </w:divBdr>
        </w:div>
        <w:div w:id="310523363">
          <w:marLeft w:val="720"/>
          <w:marRight w:val="0"/>
          <w:marTop w:val="0"/>
          <w:marBottom w:val="0"/>
          <w:divBdr>
            <w:top w:val="none" w:sz="0" w:space="0" w:color="auto"/>
            <w:left w:val="none" w:sz="0" w:space="0" w:color="auto"/>
            <w:bottom w:val="none" w:sz="0" w:space="0" w:color="auto"/>
            <w:right w:val="none" w:sz="0" w:space="0" w:color="auto"/>
          </w:divBdr>
        </w:div>
        <w:div w:id="1198423650">
          <w:marLeft w:val="720"/>
          <w:marRight w:val="0"/>
          <w:marTop w:val="0"/>
          <w:marBottom w:val="0"/>
          <w:divBdr>
            <w:top w:val="none" w:sz="0" w:space="0" w:color="auto"/>
            <w:left w:val="none" w:sz="0" w:space="0" w:color="auto"/>
            <w:bottom w:val="none" w:sz="0" w:space="0" w:color="auto"/>
            <w:right w:val="none" w:sz="0" w:space="0" w:color="auto"/>
          </w:divBdr>
        </w:div>
        <w:div w:id="2003657796">
          <w:marLeft w:val="720"/>
          <w:marRight w:val="0"/>
          <w:marTop w:val="0"/>
          <w:marBottom w:val="0"/>
          <w:divBdr>
            <w:top w:val="none" w:sz="0" w:space="0" w:color="auto"/>
            <w:left w:val="none" w:sz="0" w:space="0" w:color="auto"/>
            <w:bottom w:val="none" w:sz="0" w:space="0" w:color="auto"/>
            <w:right w:val="none" w:sz="0" w:space="0" w:color="auto"/>
          </w:divBdr>
        </w:div>
        <w:div w:id="1838307089">
          <w:marLeft w:val="720"/>
          <w:marRight w:val="0"/>
          <w:marTop w:val="0"/>
          <w:marBottom w:val="0"/>
          <w:divBdr>
            <w:top w:val="none" w:sz="0" w:space="0" w:color="auto"/>
            <w:left w:val="none" w:sz="0" w:space="0" w:color="auto"/>
            <w:bottom w:val="none" w:sz="0" w:space="0" w:color="auto"/>
            <w:right w:val="none" w:sz="0" w:space="0" w:color="auto"/>
          </w:divBdr>
        </w:div>
        <w:div w:id="1753579180">
          <w:marLeft w:val="720"/>
          <w:marRight w:val="0"/>
          <w:marTop w:val="0"/>
          <w:marBottom w:val="0"/>
          <w:divBdr>
            <w:top w:val="none" w:sz="0" w:space="0" w:color="auto"/>
            <w:left w:val="none" w:sz="0" w:space="0" w:color="auto"/>
            <w:bottom w:val="none" w:sz="0" w:space="0" w:color="auto"/>
            <w:right w:val="none" w:sz="0" w:space="0" w:color="auto"/>
          </w:divBdr>
        </w:div>
        <w:div w:id="966089374">
          <w:marLeft w:val="720"/>
          <w:marRight w:val="0"/>
          <w:marTop w:val="0"/>
          <w:marBottom w:val="0"/>
          <w:divBdr>
            <w:top w:val="none" w:sz="0" w:space="0" w:color="auto"/>
            <w:left w:val="none" w:sz="0" w:space="0" w:color="auto"/>
            <w:bottom w:val="none" w:sz="0" w:space="0" w:color="auto"/>
            <w:right w:val="none" w:sz="0" w:space="0" w:color="auto"/>
          </w:divBdr>
        </w:div>
      </w:divsChild>
    </w:div>
    <w:div w:id="217590184">
      <w:bodyDiv w:val="1"/>
      <w:marLeft w:val="0"/>
      <w:marRight w:val="0"/>
      <w:marTop w:val="0"/>
      <w:marBottom w:val="0"/>
      <w:divBdr>
        <w:top w:val="none" w:sz="0" w:space="0" w:color="auto"/>
        <w:left w:val="none" w:sz="0" w:space="0" w:color="auto"/>
        <w:bottom w:val="none" w:sz="0" w:space="0" w:color="auto"/>
        <w:right w:val="none" w:sz="0" w:space="0" w:color="auto"/>
      </w:divBdr>
      <w:divsChild>
        <w:div w:id="1236087984">
          <w:marLeft w:val="360"/>
          <w:marRight w:val="0"/>
          <w:marTop w:val="200"/>
          <w:marBottom w:val="0"/>
          <w:divBdr>
            <w:top w:val="none" w:sz="0" w:space="0" w:color="auto"/>
            <w:left w:val="none" w:sz="0" w:space="0" w:color="auto"/>
            <w:bottom w:val="none" w:sz="0" w:space="0" w:color="auto"/>
            <w:right w:val="none" w:sz="0" w:space="0" w:color="auto"/>
          </w:divBdr>
        </w:div>
        <w:div w:id="873271449">
          <w:marLeft w:val="360"/>
          <w:marRight w:val="0"/>
          <w:marTop w:val="200"/>
          <w:marBottom w:val="0"/>
          <w:divBdr>
            <w:top w:val="none" w:sz="0" w:space="0" w:color="auto"/>
            <w:left w:val="none" w:sz="0" w:space="0" w:color="auto"/>
            <w:bottom w:val="none" w:sz="0" w:space="0" w:color="auto"/>
            <w:right w:val="none" w:sz="0" w:space="0" w:color="auto"/>
          </w:divBdr>
        </w:div>
        <w:div w:id="226381199">
          <w:marLeft w:val="360"/>
          <w:marRight w:val="0"/>
          <w:marTop w:val="200"/>
          <w:marBottom w:val="0"/>
          <w:divBdr>
            <w:top w:val="none" w:sz="0" w:space="0" w:color="auto"/>
            <w:left w:val="none" w:sz="0" w:space="0" w:color="auto"/>
            <w:bottom w:val="none" w:sz="0" w:space="0" w:color="auto"/>
            <w:right w:val="none" w:sz="0" w:space="0" w:color="auto"/>
          </w:divBdr>
        </w:div>
      </w:divsChild>
    </w:div>
    <w:div w:id="336807772">
      <w:bodyDiv w:val="1"/>
      <w:marLeft w:val="0"/>
      <w:marRight w:val="0"/>
      <w:marTop w:val="0"/>
      <w:marBottom w:val="0"/>
      <w:divBdr>
        <w:top w:val="none" w:sz="0" w:space="0" w:color="auto"/>
        <w:left w:val="none" w:sz="0" w:space="0" w:color="auto"/>
        <w:bottom w:val="none" w:sz="0" w:space="0" w:color="auto"/>
        <w:right w:val="none" w:sz="0" w:space="0" w:color="auto"/>
      </w:divBdr>
      <w:divsChild>
        <w:div w:id="222327385">
          <w:marLeft w:val="360"/>
          <w:marRight w:val="0"/>
          <w:marTop w:val="200"/>
          <w:marBottom w:val="0"/>
          <w:divBdr>
            <w:top w:val="none" w:sz="0" w:space="0" w:color="auto"/>
            <w:left w:val="none" w:sz="0" w:space="0" w:color="auto"/>
            <w:bottom w:val="none" w:sz="0" w:space="0" w:color="auto"/>
            <w:right w:val="none" w:sz="0" w:space="0" w:color="auto"/>
          </w:divBdr>
        </w:div>
        <w:div w:id="1740592518">
          <w:marLeft w:val="360"/>
          <w:marRight w:val="0"/>
          <w:marTop w:val="200"/>
          <w:marBottom w:val="0"/>
          <w:divBdr>
            <w:top w:val="none" w:sz="0" w:space="0" w:color="auto"/>
            <w:left w:val="none" w:sz="0" w:space="0" w:color="auto"/>
            <w:bottom w:val="none" w:sz="0" w:space="0" w:color="auto"/>
            <w:right w:val="none" w:sz="0" w:space="0" w:color="auto"/>
          </w:divBdr>
        </w:div>
        <w:div w:id="1694454039">
          <w:marLeft w:val="360"/>
          <w:marRight w:val="0"/>
          <w:marTop w:val="200"/>
          <w:marBottom w:val="0"/>
          <w:divBdr>
            <w:top w:val="none" w:sz="0" w:space="0" w:color="auto"/>
            <w:left w:val="none" w:sz="0" w:space="0" w:color="auto"/>
            <w:bottom w:val="none" w:sz="0" w:space="0" w:color="auto"/>
            <w:right w:val="none" w:sz="0" w:space="0" w:color="auto"/>
          </w:divBdr>
        </w:div>
        <w:div w:id="1648586136">
          <w:marLeft w:val="360"/>
          <w:marRight w:val="0"/>
          <w:marTop w:val="200"/>
          <w:marBottom w:val="0"/>
          <w:divBdr>
            <w:top w:val="none" w:sz="0" w:space="0" w:color="auto"/>
            <w:left w:val="none" w:sz="0" w:space="0" w:color="auto"/>
            <w:bottom w:val="none" w:sz="0" w:space="0" w:color="auto"/>
            <w:right w:val="none" w:sz="0" w:space="0" w:color="auto"/>
          </w:divBdr>
        </w:div>
        <w:div w:id="427584792">
          <w:marLeft w:val="360"/>
          <w:marRight w:val="0"/>
          <w:marTop w:val="200"/>
          <w:marBottom w:val="0"/>
          <w:divBdr>
            <w:top w:val="none" w:sz="0" w:space="0" w:color="auto"/>
            <w:left w:val="none" w:sz="0" w:space="0" w:color="auto"/>
            <w:bottom w:val="none" w:sz="0" w:space="0" w:color="auto"/>
            <w:right w:val="none" w:sz="0" w:space="0" w:color="auto"/>
          </w:divBdr>
        </w:div>
        <w:div w:id="1090541096">
          <w:marLeft w:val="360"/>
          <w:marRight w:val="0"/>
          <w:marTop w:val="200"/>
          <w:marBottom w:val="0"/>
          <w:divBdr>
            <w:top w:val="none" w:sz="0" w:space="0" w:color="auto"/>
            <w:left w:val="none" w:sz="0" w:space="0" w:color="auto"/>
            <w:bottom w:val="none" w:sz="0" w:space="0" w:color="auto"/>
            <w:right w:val="none" w:sz="0" w:space="0" w:color="auto"/>
          </w:divBdr>
        </w:div>
        <w:div w:id="1050034771">
          <w:marLeft w:val="360"/>
          <w:marRight w:val="0"/>
          <w:marTop w:val="200"/>
          <w:marBottom w:val="0"/>
          <w:divBdr>
            <w:top w:val="none" w:sz="0" w:space="0" w:color="auto"/>
            <w:left w:val="none" w:sz="0" w:space="0" w:color="auto"/>
            <w:bottom w:val="none" w:sz="0" w:space="0" w:color="auto"/>
            <w:right w:val="none" w:sz="0" w:space="0" w:color="auto"/>
          </w:divBdr>
        </w:div>
        <w:div w:id="1666515455">
          <w:marLeft w:val="360"/>
          <w:marRight w:val="0"/>
          <w:marTop w:val="200"/>
          <w:marBottom w:val="0"/>
          <w:divBdr>
            <w:top w:val="none" w:sz="0" w:space="0" w:color="auto"/>
            <w:left w:val="none" w:sz="0" w:space="0" w:color="auto"/>
            <w:bottom w:val="none" w:sz="0" w:space="0" w:color="auto"/>
            <w:right w:val="none" w:sz="0" w:space="0" w:color="auto"/>
          </w:divBdr>
        </w:div>
        <w:div w:id="503278964">
          <w:marLeft w:val="360"/>
          <w:marRight w:val="0"/>
          <w:marTop w:val="200"/>
          <w:marBottom w:val="0"/>
          <w:divBdr>
            <w:top w:val="none" w:sz="0" w:space="0" w:color="auto"/>
            <w:left w:val="none" w:sz="0" w:space="0" w:color="auto"/>
            <w:bottom w:val="none" w:sz="0" w:space="0" w:color="auto"/>
            <w:right w:val="none" w:sz="0" w:space="0" w:color="auto"/>
          </w:divBdr>
        </w:div>
      </w:divsChild>
    </w:div>
    <w:div w:id="805657088">
      <w:bodyDiv w:val="1"/>
      <w:marLeft w:val="0"/>
      <w:marRight w:val="0"/>
      <w:marTop w:val="0"/>
      <w:marBottom w:val="0"/>
      <w:divBdr>
        <w:top w:val="none" w:sz="0" w:space="0" w:color="auto"/>
        <w:left w:val="none" w:sz="0" w:space="0" w:color="auto"/>
        <w:bottom w:val="none" w:sz="0" w:space="0" w:color="auto"/>
        <w:right w:val="none" w:sz="0" w:space="0" w:color="auto"/>
      </w:divBdr>
    </w:div>
    <w:div w:id="204251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ni.gov.uk" TargetMode="External"/><Relationship Id="rId3" Type="http://schemas.openxmlformats.org/officeDocument/2006/relationships/settings" Target="settings.xml"/><Relationship Id="rId7" Type="http://schemas.openxmlformats.org/officeDocument/2006/relationships/hyperlink" Target="https://ccea.org.uk/learning-resources/period-dign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veforlife.org.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cation-ni.gov.uk/articles/pilot-scheme-address-period-dignit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Mussen</dc:creator>
  <cp:keywords/>
  <dc:description/>
  <cp:lastModifiedBy>M Robinson</cp:lastModifiedBy>
  <cp:revision>2</cp:revision>
  <cp:lastPrinted>2025-03-03T11:05:00Z</cp:lastPrinted>
  <dcterms:created xsi:type="dcterms:W3CDTF">2025-03-31T13:04:00Z</dcterms:created>
  <dcterms:modified xsi:type="dcterms:W3CDTF">2025-03-31T13:04:00Z</dcterms:modified>
</cp:coreProperties>
</file>